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309" w:rsidRDefault="00601B68">
      <w:pPr>
        <w:pStyle w:val="BodyText"/>
        <w:ind w:left="6151"/>
        <w:rPr>
          <w:rFonts w:ascii="Times New Roman"/>
          <w:sz w:val="20"/>
        </w:rPr>
      </w:pPr>
      <w:bookmarkStart w:id="0" w:name="_GoBack"/>
      <w:bookmarkEnd w:id="0"/>
      <w:r>
        <w:rPr>
          <w:rFonts w:ascii="Times New Roman"/>
          <w:sz w:val="20"/>
        </w:rPr>
        <w:t xml:space="preserve"> </w:t>
      </w:r>
      <w:r w:rsidR="00F06510">
        <w:rPr>
          <w:rFonts w:ascii="Times New Roman"/>
          <w:noProof/>
          <w:sz w:val="20"/>
          <w:lang w:bidi="ar-SA"/>
        </w:rPr>
        <w:drawing>
          <wp:inline distT="0" distB="0" distL="0" distR="0">
            <wp:extent cx="2139695" cy="3779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39695" cy="377951"/>
                    </a:xfrm>
                    <a:prstGeom prst="rect">
                      <a:avLst/>
                    </a:prstGeom>
                  </pic:spPr>
                </pic:pic>
              </a:graphicData>
            </a:graphic>
          </wp:inline>
        </w:drawing>
      </w:r>
    </w:p>
    <w:p w:rsidR="00842309" w:rsidRDefault="00F06510">
      <w:pPr>
        <w:spacing w:line="459" w:lineRule="exact"/>
        <w:ind w:left="127"/>
        <w:jc w:val="both"/>
        <w:rPr>
          <w:rFonts w:ascii="Calibri"/>
          <w:b/>
          <w:sz w:val="44"/>
        </w:rPr>
      </w:pPr>
      <w:r>
        <w:rPr>
          <w:rFonts w:ascii="Calibri"/>
          <w:b/>
          <w:color w:val="0000CC"/>
          <w:sz w:val="44"/>
        </w:rPr>
        <w:t>Safety, Health and Environment</w:t>
      </w:r>
    </w:p>
    <w:p w:rsidR="00842309" w:rsidRDefault="00F06510">
      <w:pPr>
        <w:spacing w:before="79"/>
        <w:ind w:left="387" w:right="384"/>
        <w:jc w:val="center"/>
        <w:rPr>
          <w:rFonts w:ascii="Calibri"/>
          <w:b/>
          <w:sz w:val="44"/>
        </w:rPr>
      </w:pPr>
      <w:r>
        <w:rPr>
          <w:rFonts w:ascii="Calibri"/>
          <w:b/>
          <w:color w:val="0000CC"/>
          <w:sz w:val="44"/>
        </w:rPr>
        <w:t>(SHE)</w:t>
      </w:r>
    </w:p>
    <w:p w:rsidR="00842309" w:rsidRDefault="00F06510">
      <w:pPr>
        <w:spacing w:before="280"/>
        <w:ind w:left="391" w:right="384"/>
        <w:jc w:val="center"/>
        <w:rPr>
          <w:b/>
          <w:sz w:val="40"/>
        </w:rPr>
      </w:pPr>
      <w:r>
        <w:rPr>
          <w:b/>
          <w:sz w:val="40"/>
        </w:rPr>
        <w:t>GCC COVID-19 RISK ASSESSMENT PROCESS FOR SCHOOLS &amp; EDUCATIONAL SETTINGS</w:t>
      </w:r>
    </w:p>
    <w:p w:rsidR="00842309" w:rsidRDefault="00F06510">
      <w:pPr>
        <w:spacing w:line="274" w:lineRule="exact"/>
        <w:ind w:left="384" w:right="384"/>
        <w:jc w:val="center"/>
        <w:rPr>
          <w:b/>
          <w:sz w:val="24"/>
        </w:rPr>
      </w:pPr>
      <w:r>
        <w:rPr>
          <w:b/>
          <w:sz w:val="24"/>
        </w:rPr>
        <w:t>(Revised for full reopening in September 2020)</w:t>
      </w:r>
    </w:p>
    <w:p w:rsidR="00842309" w:rsidRDefault="00F06510">
      <w:pPr>
        <w:pStyle w:val="BodyText"/>
        <w:rPr>
          <w:b/>
          <w:sz w:val="15"/>
        </w:rPr>
      </w:pPr>
      <w:r>
        <w:rPr>
          <w:noProof/>
          <w:lang w:bidi="ar-SA"/>
        </w:rPr>
        <w:drawing>
          <wp:anchor distT="0" distB="0" distL="0" distR="0" simplePos="0" relativeHeight="251657216" behindDoc="0" locked="0" layoutInCell="1" allowOverlap="1">
            <wp:simplePos x="0" y="0"/>
            <wp:positionH relativeFrom="page">
              <wp:posOffset>1381234</wp:posOffset>
            </wp:positionH>
            <wp:positionV relativeFrom="paragraph">
              <wp:posOffset>134600</wp:posOffset>
            </wp:positionV>
            <wp:extent cx="4818034" cy="483469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818034" cy="4834699"/>
                    </a:xfrm>
                    <a:prstGeom prst="rect">
                      <a:avLst/>
                    </a:prstGeom>
                  </pic:spPr>
                </pic:pic>
              </a:graphicData>
            </a:graphic>
          </wp:anchor>
        </w:drawing>
      </w:r>
    </w:p>
    <w:p w:rsidR="00842309" w:rsidRDefault="00842309">
      <w:pPr>
        <w:pStyle w:val="BodyText"/>
        <w:spacing w:before="4"/>
        <w:rPr>
          <w:b/>
          <w:sz w:val="29"/>
        </w:rPr>
      </w:pPr>
    </w:p>
    <w:p w:rsidR="00842309" w:rsidRDefault="00F06510">
      <w:pPr>
        <w:pStyle w:val="BodyText"/>
        <w:ind w:left="107" w:right="101"/>
        <w:jc w:val="both"/>
      </w:pPr>
      <w:r>
        <w:t>Schools completed COVID-19 risk assessments when they reopened for priority groups during</w:t>
      </w:r>
      <w:r>
        <w:rPr>
          <w:spacing w:val="-15"/>
        </w:rPr>
        <w:t xml:space="preserve"> </w:t>
      </w:r>
      <w:r>
        <w:t>the</w:t>
      </w:r>
      <w:r>
        <w:rPr>
          <w:spacing w:val="-12"/>
        </w:rPr>
        <w:t xml:space="preserve"> </w:t>
      </w:r>
      <w:r>
        <w:t>summer</w:t>
      </w:r>
      <w:r>
        <w:rPr>
          <w:spacing w:val="-15"/>
        </w:rPr>
        <w:t xml:space="preserve"> </w:t>
      </w:r>
      <w:r>
        <w:t>term</w:t>
      </w:r>
      <w:r>
        <w:rPr>
          <w:spacing w:val="-12"/>
        </w:rPr>
        <w:t xml:space="preserve"> </w:t>
      </w:r>
      <w:r>
        <w:t>and</w:t>
      </w:r>
      <w:r>
        <w:rPr>
          <w:spacing w:val="-13"/>
        </w:rPr>
        <w:t xml:space="preserve"> </w:t>
      </w:r>
      <w:r>
        <w:t>implemented</w:t>
      </w:r>
      <w:r>
        <w:rPr>
          <w:spacing w:val="-15"/>
        </w:rPr>
        <w:t xml:space="preserve"> </w:t>
      </w:r>
      <w:r>
        <w:t>protective</w:t>
      </w:r>
      <w:r>
        <w:rPr>
          <w:spacing w:val="-12"/>
        </w:rPr>
        <w:t xml:space="preserve"> </w:t>
      </w:r>
      <w:r>
        <w:t>measures</w:t>
      </w:r>
      <w:r>
        <w:rPr>
          <w:spacing w:val="-14"/>
        </w:rPr>
        <w:t xml:space="preserve"> </w:t>
      </w:r>
      <w:r>
        <w:t>recommended</w:t>
      </w:r>
      <w:r>
        <w:rPr>
          <w:spacing w:val="-12"/>
        </w:rPr>
        <w:t xml:space="preserve"> </w:t>
      </w:r>
      <w:r>
        <w:t>by</w:t>
      </w:r>
      <w:r>
        <w:rPr>
          <w:spacing w:val="-16"/>
        </w:rPr>
        <w:t xml:space="preserve"> </w:t>
      </w:r>
      <w:r>
        <w:t>DfE</w:t>
      </w:r>
      <w:r>
        <w:rPr>
          <w:spacing w:val="-15"/>
        </w:rPr>
        <w:t xml:space="preserve"> </w:t>
      </w:r>
      <w:r>
        <w:t>and PHE. Now that the Government requires schools to plan for all pupils in all year groups to return to school full-time from the beginning of the autumn term and implement a ‘system of controls’, the GCC COVID-19 Risk Assessment has been updated to support schools to prepare for this. The aim of the risk assessment is to implement protective measures to prevent COVID-19 or reduce the spread of the infection if there is a positive case, both in the school and transmission to the wider</w:t>
      </w:r>
      <w:r>
        <w:rPr>
          <w:spacing w:val="-11"/>
        </w:rPr>
        <w:t xml:space="preserve"> </w:t>
      </w:r>
      <w:r>
        <w:t>community.</w:t>
      </w:r>
    </w:p>
    <w:p w:rsidR="00842309" w:rsidRDefault="00842309">
      <w:pPr>
        <w:jc w:val="both"/>
        <w:sectPr w:rsidR="00842309">
          <w:footerReference w:type="default" r:id="rId9"/>
          <w:type w:val="continuous"/>
          <w:pgSz w:w="11910" w:h="16840"/>
          <w:pgMar w:top="1220" w:right="1140" w:bottom="940" w:left="1140" w:header="720" w:footer="748" w:gutter="0"/>
          <w:pgNumType w:start="1"/>
          <w:cols w:space="720"/>
        </w:sectPr>
      </w:pPr>
    </w:p>
    <w:p w:rsidR="00842309" w:rsidRDefault="00F06510">
      <w:pPr>
        <w:pStyle w:val="BodyText"/>
        <w:spacing w:before="67" w:line="237" w:lineRule="auto"/>
        <w:ind w:left="107" w:right="101"/>
        <w:jc w:val="both"/>
      </w:pPr>
      <w:r>
        <w:lastRenderedPageBreak/>
        <w:t xml:space="preserve">Community and controlled schools must send their risk assessment to </w:t>
      </w:r>
      <w:hyperlink r:id="rId10">
        <w:r>
          <w:rPr>
            <w:color w:val="0000FF"/>
            <w:u w:val="single" w:color="0000FF"/>
          </w:rPr>
          <w:t>she@gloucestershire.gov.uk</w:t>
        </w:r>
        <w:r>
          <w:rPr>
            <w:color w:val="0000FF"/>
          </w:rPr>
          <w:t xml:space="preserve"> </w:t>
        </w:r>
      </w:hyperlink>
      <w:r>
        <w:t>by 4</w:t>
      </w:r>
      <w:r>
        <w:rPr>
          <w:position w:val="8"/>
          <w:sz w:val="16"/>
        </w:rPr>
        <w:t xml:space="preserve">th </w:t>
      </w:r>
      <w:r>
        <w:t>September. Any other schools that would like their risk assessments to be checked by SHE can also send them but are not required to do so.</w:t>
      </w:r>
    </w:p>
    <w:p w:rsidR="00842309" w:rsidRDefault="00842309">
      <w:pPr>
        <w:spacing w:line="237" w:lineRule="auto"/>
        <w:jc w:val="both"/>
        <w:sectPr w:rsidR="00842309">
          <w:pgSz w:w="11910" w:h="16840"/>
          <w:pgMar w:top="1160" w:right="1140" w:bottom="940" w:left="1140" w:header="0" w:footer="748" w:gutter="0"/>
          <w:cols w:space="720"/>
        </w:sectPr>
      </w:pPr>
    </w:p>
    <w:p w:rsidR="00842309" w:rsidRDefault="00F06510">
      <w:pPr>
        <w:spacing w:before="27"/>
        <w:ind w:left="4021" w:right="4038"/>
        <w:jc w:val="center"/>
        <w:rPr>
          <w:rFonts w:ascii="Calibri"/>
          <w:b/>
          <w:sz w:val="32"/>
        </w:rPr>
      </w:pPr>
      <w:r>
        <w:rPr>
          <w:rFonts w:ascii="Calibri"/>
          <w:b/>
          <w:sz w:val="32"/>
        </w:rPr>
        <w:lastRenderedPageBreak/>
        <w:t>COVID-19 Risk Assessment for reopening schools</w:t>
      </w:r>
    </w:p>
    <w:p w:rsidR="00842309" w:rsidRDefault="00842309">
      <w:pPr>
        <w:pStyle w:val="BodyText"/>
        <w:spacing w:before="3"/>
        <w:rPr>
          <w:rFonts w:ascii="Calibri"/>
          <w:b/>
          <w:sz w:val="21"/>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7"/>
        <w:gridCol w:w="2285"/>
        <w:gridCol w:w="2284"/>
        <w:gridCol w:w="2284"/>
        <w:gridCol w:w="2291"/>
        <w:gridCol w:w="2290"/>
      </w:tblGrid>
      <w:tr w:rsidR="00842309">
        <w:trPr>
          <w:trHeight w:val="803"/>
        </w:trPr>
        <w:tc>
          <w:tcPr>
            <w:tcW w:w="14331" w:type="dxa"/>
            <w:gridSpan w:val="6"/>
            <w:tcBorders>
              <w:bottom w:val="nil"/>
            </w:tcBorders>
            <w:shd w:val="clear" w:color="auto" w:fill="C0504D"/>
          </w:tcPr>
          <w:p w:rsidR="00842309" w:rsidRDefault="00F06510">
            <w:pPr>
              <w:pStyle w:val="TableParagraph"/>
              <w:spacing w:line="388" w:lineRule="exact"/>
              <w:ind w:left="6669" w:right="6657" w:firstLine="0"/>
              <w:jc w:val="center"/>
              <w:rPr>
                <w:rFonts w:ascii="Calibri"/>
                <w:b/>
                <w:sz w:val="32"/>
              </w:rPr>
            </w:pPr>
            <w:r>
              <w:rPr>
                <w:rFonts w:ascii="Calibri"/>
                <w:b/>
                <w:color w:val="FFFFFF"/>
                <w:sz w:val="32"/>
              </w:rPr>
              <w:t>ASSESS</w:t>
            </w:r>
          </w:p>
          <w:p w:rsidR="00842309" w:rsidRDefault="00F06510">
            <w:pPr>
              <w:pStyle w:val="TableParagraph"/>
              <w:spacing w:before="2"/>
              <w:ind w:left="107" w:firstLine="0"/>
              <w:rPr>
                <w:rFonts w:ascii="Calibri" w:hAnsi="Calibri"/>
                <w:b/>
                <w:sz w:val="24"/>
              </w:rPr>
            </w:pPr>
            <w:r>
              <w:rPr>
                <w:rFonts w:ascii="Calibri" w:hAnsi="Calibri"/>
                <w:b/>
                <w:color w:val="FFFFFF"/>
                <w:sz w:val="24"/>
              </w:rPr>
              <w:t>Decide appropriate control measures for managers and employees to implement under a ‘Plan’, ‘Do’, ‘Review’ cycle.</w:t>
            </w:r>
          </w:p>
        </w:tc>
      </w:tr>
      <w:tr w:rsidR="00842309">
        <w:trPr>
          <w:trHeight w:val="1171"/>
        </w:trPr>
        <w:tc>
          <w:tcPr>
            <w:tcW w:w="14331" w:type="dxa"/>
            <w:gridSpan w:val="6"/>
            <w:tcBorders>
              <w:top w:val="nil"/>
              <w:bottom w:val="nil"/>
            </w:tcBorders>
            <w:shd w:val="clear" w:color="auto" w:fill="FFFF00"/>
          </w:tcPr>
          <w:p w:rsidR="00842309" w:rsidRDefault="00F06510">
            <w:pPr>
              <w:pStyle w:val="TableParagraph"/>
              <w:ind w:left="107" w:right="91" w:firstLine="0"/>
              <w:jc w:val="both"/>
              <w:rPr>
                <w:rFonts w:ascii="Calibri" w:hAnsi="Calibri"/>
                <w:sz w:val="24"/>
              </w:rPr>
            </w:pPr>
            <w:r>
              <w:rPr>
                <w:rFonts w:ascii="Calibri" w:hAnsi="Calibri"/>
                <w:sz w:val="24"/>
              </w:rPr>
              <w:t>*The preventative measures in this risk assessment are not mandatory but are provided as guidance on reducing the risk of transmission and  comply with DfE ‘system of control’ requirements. Each school/setting must consider their own situation and adapt the assessment by editing the measures where appropriate. Remove any measures that are not relevant or will not be applied in your setting and add any additional local</w:t>
            </w:r>
          </w:p>
          <w:p w:rsidR="00842309" w:rsidRDefault="00F06510">
            <w:pPr>
              <w:pStyle w:val="TableParagraph"/>
              <w:spacing w:line="273" w:lineRule="exact"/>
              <w:ind w:left="107" w:firstLine="0"/>
              <w:jc w:val="both"/>
              <w:rPr>
                <w:rFonts w:ascii="Calibri"/>
                <w:sz w:val="24"/>
              </w:rPr>
            </w:pPr>
            <w:r>
              <w:rPr>
                <w:rFonts w:ascii="Calibri"/>
                <w:sz w:val="24"/>
              </w:rPr>
              <w:t>measures that you are implementing. This format does not have to be used but your local risk assessment must be suitable and sufficient.</w:t>
            </w:r>
          </w:p>
        </w:tc>
      </w:tr>
      <w:tr w:rsidR="00842309">
        <w:trPr>
          <w:trHeight w:val="1466"/>
        </w:trPr>
        <w:tc>
          <w:tcPr>
            <w:tcW w:w="14331" w:type="dxa"/>
            <w:gridSpan w:val="6"/>
            <w:tcBorders>
              <w:top w:val="nil"/>
            </w:tcBorders>
            <w:shd w:val="clear" w:color="auto" w:fill="C0504D"/>
          </w:tcPr>
          <w:p w:rsidR="00842309" w:rsidRDefault="00F06510">
            <w:pPr>
              <w:pStyle w:val="TableParagraph"/>
              <w:ind w:left="107" w:firstLine="0"/>
              <w:rPr>
                <w:rFonts w:ascii="Calibri"/>
                <w:sz w:val="24"/>
              </w:rPr>
            </w:pPr>
            <w:r>
              <w:rPr>
                <w:rFonts w:ascii="Calibri"/>
                <w:b/>
                <w:color w:val="FFFFFF"/>
                <w:sz w:val="24"/>
              </w:rPr>
              <w:t xml:space="preserve">Who may be at risk: </w:t>
            </w:r>
            <w:r>
              <w:rPr>
                <w:rFonts w:ascii="Calibri"/>
                <w:color w:val="FFFFFF"/>
                <w:sz w:val="24"/>
              </w:rPr>
              <w:t xml:space="preserve">Employees, pupils and young people, families (parents, carers and siblings), visitors, contractors, members of public. </w:t>
            </w:r>
            <w:r>
              <w:rPr>
                <w:rFonts w:ascii="Calibri"/>
                <w:b/>
                <w:color w:val="FFFFFF"/>
                <w:sz w:val="24"/>
              </w:rPr>
              <w:t xml:space="preserve">Vulnerable groups: </w:t>
            </w:r>
            <w:r>
              <w:rPr>
                <w:rFonts w:ascii="Calibri"/>
                <w:color w:val="FFFFFF"/>
                <w:sz w:val="24"/>
              </w:rPr>
              <w:t>Where schools apply the full measures in this guidance the risks to all staff will be mitigated significantly, including those who are extremely clinically vulnerable and clinically vulnerable. Some people with particular characteristics may be at comparatively increased risk from COVID-19 (due to age, deprivation, ethnicity, etc.). An individual risk assessment may be appropriate for those who are very anxious about</w:t>
            </w:r>
          </w:p>
          <w:p w:rsidR="00842309" w:rsidRDefault="00F06510">
            <w:pPr>
              <w:pStyle w:val="TableParagraph"/>
              <w:spacing w:before="1" w:line="273" w:lineRule="exact"/>
              <w:ind w:left="107" w:firstLine="0"/>
              <w:rPr>
                <w:rFonts w:ascii="Calibri"/>
                <w:sz w:val="24"/>
              </w:rPr>
            </w:pPr>
            <w:r>
              <w:rPr>
                <w:rFonts w:ascii="Calibri"/>
                <w:color w:val="FFFFFF"/>
                <w:sz w:val="24"/>
              </w:rPr>
              <w:t>returning to their workplace.</w:t>
            </w:r>
          </w:p>
        </w:tc>
      </w:tr>
      <w:tr w:rsidR="00842309">
        <w:trPr>
          <w:trHeight w:val="390"/>
        </w:trPr>
        <w:tc>
          <w:tcPr>
            <w:tcW w:w="5182" w:type="dxa"/>
            <w:gridSpan w:val="2"/>
            <w:shd w:val="clear" w:color="auto" w:fill="92D050"/>
          </w:tcPr>
          <w:p w:rsidR="00842309" w:rsidRDefault="00F06510">
            <w:pPr>
              <w:pStyle w:val="TableParagraph"/>
              <w:spacing w:line="371" w:lineRule="exact"/>
              <w:ind w:left="2213" w:right="2208" w:firstLine="0"/>
              <w:jc w:val="center"/>
              <w:rPr>
                <w:rFonts w:ascii="Calibri"/>
                <w:b/>
                <w:sz w:val="32"/>
              </w:rPr>
            </w:pPr>
            <w:r>
              <w:rPr>
                <w:rFonts w:ascii="Calibri"/>
                <w:b/>
                <w:color w:val="FFFFFF"/>
                <w:sz w:val="32"/>
              </w:rPr>
              <w:t>PLAN</w:t>
            </w:r>
          </w:p>
        </w:tc>
        <w:tc>
          <w:tcPr>
            <w:tcW w:w="6859" w:type="dxa"/>
            <w:gridSpan w:val="3"/>
            <w:shd w:val="clear" w:color="auto" w:fill="5F4879"/>
          </w:tcPr>
          <w:p w:rsidR="00842309" w:rsidRDefault="00F06510">
            <w:pPr>
              <w:pStyle w:val="TableParagraph"/>
              <w:spacing w:line="371" w:lineRule="exact"/>
              <w:ind w:left="3201" w:right="3189" w:firstLine="0"/>
              <w:jc w:val="center"/>
              <w:rPr>
                <w:rFonts w:ascii="Calibri"/>
                <w:b/>
                <w:sz w:val="32"/>
              </w:rPr>
            </w:pPr>
            <w:r>
              <w:rPr>
                <w:rFonts w:ascii="Calibri"/>
                <w:b/>
                <w:color w:val="FFFFFF"/>
                <w:sz w:val="32"/>
              </w:rPr>
              <w:t>DO</w:t>
            </w:r>
          </w:p>
        </w:tc>
        <w:tc>
          <w:tcPr>
            <w:tcW w:w="2290" w:type="dxa"/>
            <w:shd w:val="clear" w:color="auto" w:fill="92CDDC"/>
          </w:tcPr>
          <w:p w:rsidR="00842309" w:rsidRDefault="00F06510">
            <w:pPr>
              <w:pStyle w:val="TableParagraph"/>
              <w:spacing w:line="371" w:lineRule="exact"/>
              <w:ind w:left="620" w:firstLine="0"/>
              <w:rPr>
                <w:rFonts w:ascii="Calibri"/>
                <w:b/>
                <w:sz w:val="32"/>
              </w:rPr>
            </w:pPr>
            <w:r>
              <w:rPr>
                <w:rFonts w:ascii="Calibri"/>
                <w:b/>
                <w:color w:val="FFFFFF"/>
                <w:sz w:val="32"/>
              </w:rPr>
              <w:t>REVIEW</w:t>
            </w:r>
          </w:p>
        </w:tc>
      </w:tr>
      <w:tr w:rsidR="00842309">
        <w:trPr>
          <w:trHeight w:val="803"/>
        </w:trPr>
        <w:tc>
          <w:tcPr>
            <w:tcW w:w="2897" w:type="dxa"/>
            <w:shd w:val="clear" w:color="auto" w:fill="92D050"/>
          </w:tcPr>
          <w:p w:rsidR="00842309" w:rsidRDefault="00F06510">
            <w:pPr>
              <w:pStyle w:val="TableParagraph"/>
              <w:ind w:left="148" w:right="138" w:firstLine="0"/>
              <w:jc w:val="center"/>
              <w:rPr>
                <w:rFonts w:ascii="Calibri"/>
                <w:b/>
              </w:rPr>
            </w:pPr>
            <w:r>
              <w:rPr>
                <w:rFonts w:ascii="Calibri"/>
                <w:b/>
              </w:rPr>
              <w:t>Prepare Building, timetables and lessons, policies and</w:t>
            </w:r>
          </w:p>
          <w:p w:rsidR="00842309" w:rsidRDefault="00F06510">
            <w:pPr>
              <w:pStyle w:val="TableParagraph"/>
              <w:spacing w:line="249" w:lineRule="exact"/>
              <w:ind w:left="148" w:right="137" w:firstLine="0"/>
              <w:jc w:val="center"/>
              <w:rPr>
                <w:rFonts w:ascii="Calibri"/>
                <w:b/>
              </w:rPr>
            </w:pPr>
            <w:r>
              <w:rPr>
                <w:rFonts w:ascii="Calibri"/>
                <w:b/>
              </w:rPr>
              <w:t>procedures</w:t>
            </w:r>
          </w:p>
        </w:tc>
        <w:tc>
          <w:tcPr>
            <w:tcW w:w="2285" w:type="dxa"/>
            <w:shd w:val="clear" w:color="auto" w:fill="92D050"/>
          </w:tcPr>
          <w:p w:rsidR="00842309" w:rsidRDefault="00F06510">
            <w:pPr>
              <w:pStyle w:val="TableParagraph"/>
              <w:ind w:left="295" w:right="204" w:hanging="63"/>
              <w:rPr>
                <w:rFonts w:ascii="Calibri"/>
                <w:b/>
              </w:rPr>
            </w:pPr>
            <w:r>
              <w:rPr>
                <w:rFonts w:ascii="Calibri"/>
                <w:b/>
              </w:rPr>
              <w:t>Prepare Employees, Parents and pupils</w:t>
            </w:r>
          </w:p>
          <w:p w:rsidR="00842309" w:rsidRDefault="00F06510">
            <w:pPr>
              <w:pStyle w:val="TableParagraph"/>
              <w:spacing w:line="249" w:lineRule="exact"/>
              <w:ind w:left="237" w:firstLine="0"/>
              <w:rPr>
                <w:rFonts w:ascii="Calibri"/>
                <w:b/>
              </w:rPr>
            </w:pPr>
            <w:r>
              <w:rPr>
                <w:rFonts w:ascii="Calibri"/>
                <w:b/>
              </w:rPr>
              <w:t>and other site users</w:t>
            </w:r>
          </w:p>
        </w:tc>
        <w:tc>
          <w:tcPr>
            <w:tcW w:w="2284" w:type="dxa"/>
            <w:shd w:val="clear" w:color="auto" w:fill="001F5F"/>
          </w:tcPr>
          <w:p w:rsidR="00842309" w:rsidRDefault="00F06510">
            <w:pPr>
              <w:pStyle w:val="TableParagraph"/>
              <w:spacing w:before="131"/>
              <w:ind w:left="799" w:right="248" w:hanging="521"/>
              <w:rPr>
                <w:rFonts w:ascii="Calibri"/>
                <w:b/>
              </w:rPr>
            </w:pPr>
            <w:r>
              <w:rPr>
                <w:rFonts w:ascii="Calibri"/>
                <w:b/>
                <w:color w:val="FFFFFF"/>
              </w:rPr>
              <w:t>Control Access and Visitors</w:t>
            </w:r>
          </w:p>
        </w:tc>
        <w:tc>
          <w:tcPr>
            <w:tcW w:w="2284" w:type="dxa"/>
            <w:shd w:val="clear" w:color="auto" w:fill="001F5F"/>
          </w:tcPr>
          <w:p w:rsidR="00842309" w:rsidRDefault="00F06510">
            <w:pPr>
              <w:pStyle w:val="TableParagraph"/>
              <w:spacing w:before="131"/>
              <w:ind w:left="394" w:right="80" w:hanging="284"/>
              <w:rPr>
                <w:rFonts w:ascii="Calibri"/>
                <w:b/>
              </w:rPr>
            </w:pPr>
            <w:r>
              <w:rPr>
                <w:rFonts w:ascii="Calibri"/>
                <w:b/>
                <w:color w:val="FFFFFF"/>
              </w:rPr>
              <w:t>Minimise contacts and social distancing</w:t>
            </w:r>
          </w:p>
        </w:tc>
        <w:tc>
          <w:tcPr>
            <w:tcW w:w="2291" w:type="dxa"/>
            <w:shd w:val="clear" w:color="auto" w:fill="001F5F"/>
          </w:tcPr>
          <w:p w:rsidR="00842309" w:rsidRDefault="00F06510">
            <w:pPr>
              <w:pStyle w:val="TableParagraph"/>
              <w:spacing w:before="131"/>
              <w:ind w:left="700" w:right="342" w:hanging="327"/>
              <w:rPr>
                <w:rFonts w:ascii="Calibri"/>
                <w:b/>
              </w:rPr>
            </w:pPr>
            <w:r>
              <w:rPr>
                <w:rFonts w:ascii="Calibri"/>
                <w:b/>
                <w:color w:val="FFFFFF"/>
              </w:rPr>
              <w:t>Infection Control Measures</w:t>
            </w:r>
          </w:p>
        </w:tc>
        <w:tc>
          <w:tcPr>
            <w:tcW w:w="2290" w:type="dxa"/>
            <w:shd w:val="clear" w:color="auto" w:fill="B6DDE8"/>
          </w:tcPr>
          <w:p w:rsidR="00842309" w:rsidRDefault="00F06510">
            <w:pPr>
              <w:pStyle w:val="TableParagraph"/>
              <w:spacing w:before="131"/>
              <w:ind w:left="138" w:right="101" w:firstLine="177"/>
              <w:rPr>
                <w:rFonts w:ascii="Calibri"/>
                <w:b/>
              </w:rPr>
            </w:pPr>
            <w:r>
              <w:rPr>
                <w:rFonts w:ascii="Calibri"/>
                <w:b/>
              </w:rPr>
              <w:t>Communicate and Review Arrangements</w:t>
            </w:r>
          </w:p>
        </w:tc>
      </w:tr>
      <w:tr w:rsidR="00842309">
        <w:trPr>
          <w:trHeight w:val="4195"/>
        </w:trPr>
        <w:tc>
          <w:tcPr>
            <w:tcW w:w="2897" w:type="dxa"/>
          </w:tcPr>
          <w:p w:rsidR="00842309" w:rsidRDefault="00F06510">
            <w:pPr>
              <w:pStyle w:val="TableParagraph"/>
              <w:spacing w:line="227" w:lineRule="exact"/>
              <w:ind w:left="107" w:firstLine="0"/>
              <w:rPr>
                <w:b/>
                <w:sz w:val="20"/>
              </w:rPr>
            </w:pPr>
            <w:r>
              <w:rPr>
                <w:b/>
                <w:sz w:val="20"/>
              </w:rPr>
              <w:t>Buildings</w:t>
            </w:r>
          </w:p>
          <w:p w:rsidR="00842309" w:rsidRDefault="00F06510">
            <w:pPr>
              <w:pStyle w:val="TableParagraph"/>
              <w:numPr>
                <w:ilvl w:val="0"/>
                <w:numId w:val="36"/>
              </w:numPr>
              <w:tabs>
                <w:tab w:val="left" w:pos="467"/>
                <w:tab w:val="left" w:pos="468"/>
              </w:tabs>
              <w:spacing w:before="1"/>
              <w:ind w:right="138"/>
              <w:rPr>
                <w:sz w:val="20"/>
              </w:rPr>
            </w:pPr>
            <w:r>
              <w:rPr>
                <w:sz w:val="20"/>
              </w:rPr>
              <w:t>Ensure that all health and safety compliance checks have been undertaken before opening (e.g. fire alarm, emergency lighting, water hygiene, lifts,</w:t>
            </w:r>
            <w:r>
              <w:rPr>
                <w:spacing w:val="-2"/>
                <w:sz w:val="20"/>
              </w:rPr>
              <w:t xml:space="preserve"> </w:t>
            </w:r>
            <w:r>
              <w:rPr>
                <w:sz w:val="20"/>
              </w:rPr>
              <w:t>etc.).</w:t>
            </w:r>
          </w:p>
          <w:p w:rsidR="00842309" w:rsidRDefault="00F06510">
            <w:pPr>
              <w:pStyle w:val="TableParagraph"/>
              <w:numPr>
                <w:ilvl w:val="0"/>
                <w:numId w:val="36"/>
              </w:numPr>
              <w:tabs>
                <w:tab w:val="left" w:pos="467"/>
                <w:tab w:val="left" w:pos="468"/>
              </w:tabs>
              <w:ind w:right="158"/>
              <w:rPr>
                <w:sz w:val="20"/>
              </w:rPr>
            </w:pPr>
            <w:r>
              <w:rPr>
                <w:sz w:val="20"/>
              </w:rPr>
              <w:t>Reviewing emergency and evacuation procedures (e.g. escape routes, roll-call, assembly areas,</w:t>
            </w:r>
            <w:r>
              <w:rPr>
                <w:spacing w:val="-2"/>
                <w:sz w:val="20"/>
              </w:rPr>
              <w:t xml:space="preserve"> </w:t>
            </w:r>
            <w:r>
              <w:rPr>
                <w:sz w:val="20"/>
              </w:rPr>
              <w:t>etc.).</w:t>
            </w:r>
          </w:p>
          <w:p w:rsidR="00842309" w:rsidRDefault="00F06510">
            <w:pPr>
              <w:pStyle w:val="TableParagraph"/>
              <w:numPr>
                <w:ilvl w:val="0"/>
                <w:numId w:val="36"/>
              </w:numPr>
              <w:tabs>
                <w:tab w:val="left" w:pos="467"/>
                <w:tab w:val="left" w:pos="468"/>
              </w:tabs>
              <w:spacing w:before="2" w:line="237" w:lineRule="auto"/>
              <w:ind w:right="765"/>
              <w:rPr>
                <w:sz w:val="20"/>
              </w:rPr>
            </w:pPr>
            <w:r>
              <w:rPr>
                <w:sz w:val="20"/>
              </w:rPr>
              <w:t xml:space="preserve">Ventilation and </w:t>
            </w:r>
            <w:r>
              <w:rPr>
                <w:spacing w:val="-9"/>
                <w:sz w:val="20"/>
              </w:rPr>
              <w:t xml:space="preserve">AC </w:t>
            </w:r>
            <w:r>
              <w:rPr>
                <w:sz w:val="20"/>
              </w:rPr>
              <w:t>systems working optimally.</w:t>
            </w:r>
          </w:p>
          <w:p w:rsidR="00842309" w:rsidRDefault="00F06510">
            <w:pPr>
              <w:pStyle w:val="TableParagraph"/>
              <w:numPr>
                <w:ilvl w:val="0"/>
                <w:numId w:val="36"/>
              </w:numPr>
              <w:tabs>
                <w:tab w:val="left" w:pos="467"/>
                <w:tab w:val="left" w:pos="468"/>
              </w:tabs>
              <w:spacing w:before="22" w:line="228" w:lineRule="exact"/>
              <w:ind w:right="617"/>
              <w:rPr>
                <w:sz w:val="20"/>
              </w:rPr>
            </w:pPr>
            <w:r>
              <w:rPr>
                <w:sz w:val="20"/>
              </w:rPr>
              <w:t>Make provision for children who</w:t>
            </w:r>
            <w:r>
              <w:rPr>
                <w:spacing w:val="-16"/>
                <w:sz w:val="20"/>
              </w:rPr>
              <w:t xml:space="preserve"> </w:t>
            </w:r>
            <w:r>
              <w:rPr>
                <w:sz w:val="20"/>
              </w:rPr>
              <w:t>display</w:t>
            </w:r>
          </w:p>
        </w:tc>
        <w:tc>
          <w:tcPr>
            <w:tcW w:w="2285" w:type="dxa"/>
          </w:tcPr>
          <w:p w:rsidR="00842309" w:rsidRDefault="00F06510">
            <w:pPr>
              <w:pStyle w:val="TableParagraph"/>
              <w:spacing w:line="227" w:lineRule="exact"/>
              <w:ind w:left="108" w:firstLine="0"/>
              <w:rPr>
                <w:b/>
                <w:sz w:val="20"/>
              </w:rPr>
            </w:pPr>
            <w:r>
              <w:rPr>
                <w:b/>
                <w:color w:val="0A0C0C"/>
                <w:sz w:val="20"/>
              </w:rPr>
              <w:t>Employees</w:t>
            </w:r>
          </w:p>
          <w:p w:rsidR="00842309" w:rsidRDefault="00F06510">
            <w:pPr>
              <w:pStyle w:val="TableParagraph"/>
              <w:numPr>
                <w:ilvl w:val="0"/>
                <w:numId w:val="35"/>
              </w:numPr>
              <w:tabs>
                <w:tab w:val="left" w:pos="467"/>
                <w:tab w:val="left" w:pos="468"/>
              </w:tabs>
              <w:spacing w:before="1"/>
              <w:ind w:right="150"/>
              <w:rPr>
                <w:sz w:val="20"/>
              </w:rPr>
            </w:pPr>
            <w:r>
              <w:rPr>
                <w:color w:val="0A0C0C"/>
                <w:sz w:val="20"/>
              </w:rPr>
              <w:t xml:space="preserve">Involve </w:t>
            </w:r>
            <w:r>
              <w:rPr>
                <w:color w:val="0A0C0C"/>
                <w:spacing w:val="-3"/>
                <w:sz w:val="20"/>
              </w:rPr>
              <w:t xml:space="preserve">employees </w:t>
            </w:r>
            <w:r>
              <w:rPr>
                <w:color w:val="0A0C0C"/>
                <w:sz w:val="20"/>
              </w:rPr>
              <w:t>in plans to return to school and listen to any suggestions on preventative measures that can be</w:t>
            </w:r>
            <w:r>
              <w:rPr>
                <w:color w:val="0A0C0C"/>
                <w:spacing w:val="-2"/>
                <w:sz w:val="20"/>
              </w:rPr>
              <w:t xml:space="preserve"> </w:t>
            </w:r>
            <w:r>
              <w:rPr>
                <w:color w:val="0A0C0C"/>
                <w:sz w:val="20"/>
              </w:rPr>
              <w:t>taken.</w:t>
            </w:r>
          </w:p>
          <w:p w:rsidR="00842309" w:rsidRDefault="00F06510">
            <w:pPr>
              <w:pStyle w:val="TableParagraph"/>
              <w:numPr>
                <w:ilvl w:val="0"/>
                <w:numId w:val="35"/>
              </w:numPr>
              <w:tabs>
                <w:tab w:val="left" w:pos="467"/>
                <w:tab w:val="left" w:pos="468"/>
              </w:tabs>
              <w:spacing w:before="1"/>
              <w:ind w:right="184"/>
              <w:rPr>
                <w:sz w:val="20"/>
              </w:rPr>
            </w:pPr>
            <w:r>
              <w:rPr>
                <w:color w:val="0A0C0C"/>
                <w:sz w:val="20"/>
              </w:rPr>
              <w:t>Consider</w:t>
            </w:r>
            <w:r>
              <w:rPr>
                <w:color w:val="0A0C0C"/>
                <w:spacing w:val="-15"/>
                <w:sz w:val="20"/>
              </w:rPr>
              <w:t xml:space="preserve"> </w:t>
            </w:r>
            <w:r>
              <w:rPr>
                <w:color w:val="0A0C0C"/>
                <w:sz w:val="20"/>
              </w:rPr>
              <w:t>personal risk factors: age, pregnancy, existing health conditions and ethnicity and where necessary conduct individual risk assessments.</w:t>
            </w:r>
          </w:p>
        </w:tc>
        <w:tc>
          <w:tcPr>
            <w:tcW w:w="2284" w:type="dxa"/>
          </w:tcPr>
          <w:p w:rsidR="00842309" w:rsidRDefault="00F06510">
            <w:pPr>
              <w:pStyle w:val="TableParagraph"/>
              <w:spacing w:line="227" w:lineRule="exact"/>
              <w:ind w:left="108" w:firstLine="0"/>
              <w:rPr>
                <w:b/>
                <w:sz w:val="20"/>
              </w:rPr>
            </w:pPr>
            <w:r>
              <w:rPr>
                <w:b/>
                <w:color w:val="0A0C0C"/>
                <w:sz w:val="20"/>
              </w:rPr>
              <w:t>Access</w:t>
            </w:r>
          </w:p>
          <w:p w:rsidR="00842309" w:rsidRDefault="00F06510">
            <w:pPr>
              <w:pStyle w:val="TableParagraph"/>
              <w:numPr>
                <w:ilvl w:val="0"/>
                <w:numId w:val="34"/>
              </w:numPr>
              <w:tabs>
                <w:tab w:val="left" w:pos="468"/>
                <w:tab w:val="left" w:pos="469"/>
              </w:tabs>
              <w:spacing w:before="1"/>
              <w:ind w:right="306"/>
              <w:rPr>
                <w:rFonts w:ascii="Symbol" w:hAnsi="Symbol"/>
                <w:color w:val="0A0C0C"/>
                <w:sz w:val="20"/>
              </w:rPr>
            </w:pPr>
            <w:r>
              <w:rPr>
                <w:color w:val="0A0C0C"/>
                <w:sz w:val="20"/>
              </w:rPr>
              <w:t>Entry points to school</w:t>
            </w:r>
            <w:r>
              <w:rPr>
                <w:color w:val="0A0C0C"/>
                <w:spacing w:val="-16"/>
                <w:sz w:val="20"/>
              </w:rPr>
              <w:t xml:space="preserve"> </w:t>
            </w:r>
            <w:r>
              <w:rPr>
                <w:color w:val="0A0C0C"/>
                <w:sz w:val="20"/>
              </w:rPr>
              <w:t>controlled (including deliveries).</w:t>
            </w:r>
          </w:p>
          <w:p w:rsidR="00842309" w:rsidRDefault="00F06510">
            <w:pPr>
              <w:pStyle w:val="TableParagraph"/>
              <w:numPr>
                <w:ilvl w:val="0"/>
                <w:numId w:val="34"/>
              </w:numPr>
              <w:tabs>
                <w:tab w:val="left" w:pos="468"/>
                <w:tab w:val="left" w:pos="469"/>
              </w:tabs>
              <w:ind w:right="371"/>
              <w:rPr>
                <w:rFonts w:ascii="Symbol" w:hAnsi="Symbol"/>
                <w:color w:val="0A0C0C"/>
                <w:sz w:val="20"/>
              </w:rPr>
            </w:pPr>
            <w:r>
              <w:rPr>
                <w:color w:val="0A0C0C"/>
                <w:sz w:val="20"/>
              </w:rPr>
              <w:t>Building access rules clearly communicated through</w:t>
            </w:r>
            <w:r>
              <w:rPr>
                <w:color w:val="0A0C0C"/>
                <w:spacing w:val="-15"/>
                <w:sz w:val="20"/>
              </w:rPr>
              <w:t xml:space="preserve"> </w:t>
            </w:r>
            <w:r>
              <w:rPr>
                <w:color w:val="0A0C0C"/>
                <w:sz w:val="20"/>
              </w:rPr>
              <w:t>signage on</w:t>
            </w:r>
            <w:r>
              <w:rPr>
                <w:color w:val="0A0C0C"/>
                <w:spacing w:val="-2"/>
                <w:sz w:val="20"/>
              </w:rPr>
              <w:t xml:space="preserve"> </w:t>
            </w:r>
            <w:r>
              <w:rPr>
                <w:color w:val="0A0C0C"/>
                <w:sz w:val="20"/>
              </w:rPr>
              <w:t>entrances.</w:t>
            </w:r>
          </w:p>
          <w:p w:rsidR="00842309" w:rsidRDefault="00F06510" w:rsidP="00C24C03">
            <w:pPr>
              <w:pStyle w:val="TableParagraph"/>
              <w:numPr>
                <w:ilvl w:val="0"/>
                <w:numId w:val="34"/>
              </w:numPr>
              <w:tabs>
                <w:tab w:val="left" w:pos="468"/>
                <w:tab w:val="left" w:pos="469"/>
              </w:tabs>
              <w:ind w:right="214"/>
              <w:rPr>
                <w:sz w:val="20"/>
              </w:rPr>
            </w:pPr>
            <w:r>
              <w:rPr>
                <w:sz w:val="20"/>
              </w:rPr>
              <w:t>School start times staggered so bubbles arrive at differ</w:t>
            </w:r>
            <w:r w:rsidR="00C24C03">
              <w:rPr>
                <w:sz w:val="20"/>
              </w:rPr>
              <w:t>ent times. See Timetable plan</w:t>
            </w:r>
          </w:p>
        </w:tc>
        <w:tc>
          <w:tcPr>
            <w:tcW w:w="2284" w:type="dxa"/>
          </w:tcPr>
          <w:p w:rsidR="00842309" w:rsidRDefault="00F06510">
            <w:pPr>
              <w:pStyle w:val="TableParagraph"/>
              <w:ind w:left="109" w:right="135" w:firstLine="0"/>
              <w:rPr>
                <w:sz w:val="20"/>
              </w:rPr>
            </w:pPr>
            <w:r>
              <w:rPr>
                <w:color w:val="0A0C0C"/>
                <w:sz w:val="20"/>
              </w:rPr>
              <w:t>Minimising contacts and mixing between people reduces transmission of COVID-19 and the school will consider how to implement this.</w:t>
            </w:r>
          </w:p>
          <w:p w:rsidR="00842309" w:rsidRDefault="00842309">
            <w:pPr>
              <w:pStyle w:val="TableParagraph"/>
              <w:spacing w:before="6"/>
              <w:ind w:left="0" w:firstLine="0"/>
              <w:rPr>
                <w:rFonts w:ascii="Calibri"/>
                <w:b/>
                <w:sz w:val="18"/>
              </w:rPr>
            </w:pPr>
          </w:p>
          <w:p w:rsidR="00842309" w:rsidRDefault="00F06510">
            <w:pPr>
              <w:pStyle w:val="TableParagraph"/>
              <w:ind w:left="109" w:firstLine="0"/>
              <w:rPr>
                <w:b/>
                <w:sz w:val="20"/>
              </w:rPr>
            </w:pPr>
            <w:r>
              <w:rPr>
                <w:b/>
                <w:color w:val="0A0C0C"/>
                <w:sz w:val="20"/>
              </w:rPr>
              <w:t>‘Bubbles’</w:t>
            </w:r>
          </w:p>
          <w:p w:rsidR="00842309" w:rsidRDefault="00F06510">
            <w:pPr>
              <w:pStyle w:val="TableParagraph"/>
              <w:numPr>
                <w:ilvl w:val="0"/>
                <w:numId w:val="33"/>
              </w:numPr>
              <w:tabs>
                <w:tab w:val="left" w:pos="469"/>
                <w:tab w:val="left" w:pos="470"/>
              </w:tabs>
              <w:spacing w:before="6" w:line="237" w:lineRule="auto"/>
              <w:ind w:right="260"/>
              <w:rPr>
                <w:sz w:val="20"/>
              </w:rPr>
            </w:pPr>
            <w:r>
              <w:rPr>
                <w:color w:val="0A0C0C"/>
                <w:sz w:val="20"/>
              </w:rPr>
              <w:t>Small, consistent groups of pupils split into</w:t>
            </w:r>
            <w:r>
              <w:rPr>
                <w:color w:val="0A0C0C"/>
                <w:spacing w:val="-18"/>
                <w:sz w:val="20"/>
              </w:rPr>
              <w:t xml:space="preserve"> </w:t>
            </w:r>
            <w:r>
              <w:rPr>
                <w:color w:val="0A0C0C"/>
                <w:sz w:val="20"/>
              </w:rPr>
              <w:t>bubbles.</w:t>
            </w:r>
          </w:p>
          <w:p w:rsidR="00842309" w:rsidRDefault="00F06510">
            <w:pPr>
              <w:pStyle w:val="TableParagraph"/>
              <w:numPr>
                <w:ilvl w:val="0"/>
                <w:numId w:val="33"/>
              </w:numPr>
              <w:tabs>
                <w:tab w:val="left" w:pos="466"/>
                <w:tab w:val="left" w:pos="467"/>
              </w:tabs>
              <w:spacing w:before="4"/>
              <w:ind w:left="466" w:right="136" w:hanging="358"/>
              <w:rPr>
                <w:sz w:val="20"/>
              </w:rPr>
            </w:pPr>
            <w:r>
              <w:rPr>
                <w:color w:val="0A0C0C"/>
                <w:sz w:val="20"/>
              </w:rPr>
              <w:t xml:space="preserve">Class groups will be kept together in separate ‘bubbles’ throughout the </w:t>
            </w:r>
            <w:r>
              <w:rPr>
                <w:color w:val="0A0C0C"/>
                <w:spacing w:val="-4"/>
                <w:sz w:val="20"/>
              </w:rPr>
              <w:t xml:space="preserve">day </w:t>
            </w:r>
            <w:r>
              <w:rPr>
                <w:color w:val="0A0C0C"/>
                <w:sz w:val="20"/>
              </w:rPr>
              <w:t>and do not mix with other</w:t>
            </w:r>
            <w:r>
              <w:rPr>
                <w:color w:val="0A0C0C"/>
                <w:spacing w:val="-2"/>
                <w:sz w:val="20"/>
              </w:rPr>
              <w:t xml:space="preserve"> </w:t>
            </w:r>
            <w:r>
              <w:rPr>
                <w:color w:val="0A0C0C"/>
                <w:sz w:val="20"/>
              </w:rPr>
              <w:t>groups.</w:t>
            </w:r>
          </w:p>
        </w:tc>
        <w:tc>
          <w:tcPr>
            <w:tcW w:w="2291" w:type="dxa"/>
          </w:tcPr>
          <w:p w:rsidR="00842309" w:rsidRDefault="00F06510">
            <w:pPr>
              <w:pStyle w:val="TableParagraph"/>
              <w:ind w:left="110" w:right="195" w:firstLine="0"/>
              <w:rPr>
                <w:b/>
                <w:sz w:val="20"/>
              </w:rPr>
            </w:pPr>
            <w:r>
              <w:rPr>
                <w:b/>
                <w:sz w:val="20"/>
              </w:rPr>
              <w:t>Minimise contact with individuals who are unwell:</w:t>
            </w:r>
          </w:p>
          <w:p w:rsidR="00842309" w:rsidRDefault="00F06510">
            <w:pPr>
              <w:pStyle w:val="TableParagraph"/>
              <w:numPr>
                <w:ilvl w:val="0"/>
                <w:numId w:val="32"/>
              </w:numPr>
              <w:tabs>
                <w:tab w:val="left" w:pos="470"/>
                <w:tab w:val="left" w:pos="471"/>
              </w:tabs>
              <w:ind w:right="199"/>
              <w:rPr>
                <w:sz w:val="20"/>
              </w:rPr>
            </w:pPr>
            <w:r>
              <w:rPr>
                <w:sz w:val="20"/>
              </w:rPr>
              <w:t>Refer to PHE guidance and Action Cards for School</w:t>
            </w:r>
            <w:r>
              <w:rPr>
                <w:spacing w:val="-16"/>
                <w:sz w:val="20"/>
              </w:rPr>
              <w:t xml:space="preserve"> </w:t>
            </w:r>
            <w:r>
              <w:rPr>
                <w:sz w:val="20"/>
              </w:rPr>
              <w:t>Managers.</w:t>
            </w:r>
          </w:p>
          <w:p w:rsidR="00842309" w:rsidRDefault="00F06510">
            <w:pPr>
              <w:pStyle w:val="TableParagraph"/>
              <w:numPr>
                <w:ilvl w:val="0"/>
                <w:numId w:val="32"/>
              </w:numPr>
              <w:tabs>
                <w:tab w:val="left" w:pos="470"/>
                <w:tab w:val="left" w:pos="471"/>
              </w:tabs>
              <w:ind w:right="189"/>
              <w:rPr>
                <w:sz w:val="20"/>
              </w:rPr>
            </w:pPr>
            <w:r>
              <w:rPr>
                <w:sz w:val="20"/>
              </w:rPr>
              <w:t xml:space="preserve">Anyone with COVID-19 symptoms, or </w:t>
            </w:r>
            <w:r>
              <w:rPr>
                <w:spacing w:val="-6"/>
                <w:sz w:val="20"/>
              </w:rPr>
              <w:t xml:space="preserve">who </w:t>
            </w:r>
            <w:r>
              <w:rPr>
                <w:sz w:val="20"/>
              </w:rPr>
              <w:t>have someone in their household who does, not to attend</w:t>
            </w:r>
            <w:r>
              <w:rPr>
                <w:spacing w:val="-2"/>
                <w:sz w:val="20"/>
              </w:rPr>
              <w:t xml:space="preserve"> </w:t>
            </w:r>
            <w:r>
              <w:rPr>
                <w:sz w:val="20"/>
              </w:rPr>
              <w:t>school.</w:t>
            </w:r>
          </w:p>
          <w:p w:rsidR="00842309" w:rsidRDefault="00F06510">
            <w:pPr>
              <w:pStyle w:val="TableParagraph"/>
              <w:numPr>
                <w:ilvl w:val="0"/>
                <w:numId w:val="32"/>
              </w:numPr>
              <w:tabs>
                <w:tab w:val="left" w:pos="470"/>
                <w:tab w:val="left" w:pos="471"/>
              </w:tabs>
              <w:ind w:right="118"/>
              <w:rPr>
                <w:sz w:val="20"/>
              </w:rPr>
            </w:pPr>
            <w:r>
              <w:rPr>
                <w:sz w:val="20"/>
              </w:rPr>
              <w:t>If anyone becomes unwell at</w:t>
            </w:r>
            <w:r>
              <w:rPr>
                <w:spacing w:val="-2"/>
                <w:sz w:val="20"/>
              </w:rPr>
              <w:t xml:space="preserve"> </w:t>
            </w:r>
            <w:r>
              <w:rPr>
                <w:sz w:val="20"/>
              </w:rPr>
              <w:t>school</w:t>
            </w:r>
          </w:p>
          <w:p w:rsidR="00842309" w:rsidRDefault="00F06510">
            <w:pPr>
              <w:pStyle w:val="TableParagraph"/>
              <w:spacing w:line="228" w:lineRule="exact"/>
              <w:ind w:left="470" w:right="612" w:firstLine="0"/>
              <w:rPr>
                <w:sz w:val="20"/>
              </w:rPr>
            </w:pPr>
            <w:r>
              <w:rPr>
                <w:sz w:val="20"/>
              </w:rPr>
              <w:t>they will be isolated, sent</w:t>
            </w:r>
          </w:p>
        </w:tc>
        <w:tc>
          <w:tcPr>
            <w:tcW w:w="2290" w:type="dxa"/>
          </w:tcPr>
          <w:p w:rsidR="00842309" w:rsidRDefault="00F06510">
            <w:pPr>
              <w:pStyle w:val="TableParagraph"/>
              <w:numPr>
                <w:ilvl w:val="0"/>
                <w:numId w:val="31"/>
              </w:numPr>
              <w:tabs>
                <w:tab w:val="left" w:pos="471"/>
                <w:tab w:val="left" w:pos="472"/>
              </w:tabs>
              <w:ind w:right="216"/>
              <w:rPr>
                <w:sz w:val="20"/>
              </w:rPr>
            </w:pPr>
            <w:r>
              <w:rPr>
                <w:sz w:val="20"/>
              </w:rPr>
              <w:t xml:space="preserve">Consultation with employees </w:t>
            </w:r>
            <w:r>
              <w:rPr>
                <w:spacing w:val="-3"/>
                <w:sz w:val="20"/>
              </w:rPr>
              <w:t xml:space="preserve">Safety </w:t>
            </w:r>
            <w:r>
              <w:rPr>
                <w:sz w:val="20"/>
              </w:rPr>
              <w:t>Reps on risk assessments.</w:t>
            </w:r>
          </w:p>
          <w:p w:rsidR="00842309" w:rsidRDefault="00F06510">
            <w:pPr>
              <w:pStyle w:val="TableParagraph"/>
              <w:numPr>
                <w:ilvl w:val="0"/>
                <w:numId w:val="31"/>
              </w:numPr>
              <w:tabs>
                <w:tab w:val="left" w:pos="471"/>
                <w:tab w:val="left" w:pos="472"/>
              </w:tabs>
              <w:ind w:right="119"/>
              <w:rPr>
                <w:sz w:val="20"/>
              </w:rPr>
            </w:pPr>
            <w:r>
              <w:rPr>
                <w:sz w:val="20"/>
              </w:rPr>
              <w:t>Risk assessment published on school intranet website.</w:t>
            </w:r>
          </w:p>
          <w:p w:rsidR="00842309" w:rsidRDefault="00F06510">
            <w:pPr>
              <w:pStyle w:val="TableParagraph"/>
              <w:numPr>
                <w:ilvl w:val="0"/>
                <w:numId w:val="31"/>
              </w:numPr>
              <w:tabs>
                <w:tab w:val="left" w:pos="471"/>
                <w:tab w:val="left" w:pos="472"/>
              </w:tabs>
              <w:ind w:right="193"/>
              <w:rPr>
                <w:sz w:val="20"/>
              </w:rPr>
            </w:pPr>
            <w:r>
              <w:rPr>
                <w:sz w:val="20"/>
              </w:rPr>
              <w:t xml:space="preserve">Nominated employees </w:t>
            </w:r>
            <w:r>
              <w:rPr>
                <w:spacing w:val="-3"/>
                <w:sz w:val="20"/>
              </w:rPr>
              <w:t xml:space="preserve">tasked </w:t>
            </w:r>
            <w:r>
              <w:rPr>
                <w:sz w:val="20"/>
              </w:rPr>
              <w:t>to monitoring protection measures.</w:t>
            </w:r>
          </w:p>
          <w:p w:rsidR="00842309" w:rsidRDefault="00F06510">
            <w:pPr>
              <w:pStyle w:val="TableParagraph"/>
              <w:numPr>
                <w:ilvl w:val="0"/>
                <w:numId w:val="31"/>
              </w:numPr>
              <w:tabs>
                <w:tab w:val="left" w:pos="471"/>
                <w:tab w:val="left" w:pos="472"/>
              </w:tabs>
              <w:ind w:right="316"/>
              <w:rPr>
                <w:sz w:val="20"/>
              </w:rPr>
            </w:pPr>
            <w:r>
              <w:rPr>
                <w:sz w:val="20"/>
              </w:rPr>
              <w:t xml:space="preserve">Members of </w:t>
            </w:r>
            <w:r>
              <w:rPr>
                <w:spacing w:val="-4"/>
                <w:sz w:val="20"/>
              </w:rPr>
              <w:t xml:space="preserve">staff </w:t>
            </w:r>
            <w:r>
              <w:rPr>
                <w:sz w:val="20"/>
              </w:rPr>
              <w:t xml:space="preserve">are on duty at breaks to </w:t>
            </w:r>
            <w:r>
              <w:rPr>
                <w:spacing w:val="-3"/>
                <w:sz w:val="20"/>
              </w:rPr>
              <w:t xml:space="preserve">ensure </w:t>
            </w:r>
            <w:r>
              <w:rPr>
                <w:sz w:val="20"/>
              </w:rPr>
              <w:t>compliance</w:t>
            </w:r>
            <w:r>
              <w:rPr>
                <w:spacing w:val="-3"/>
                <w:sz w:val="20"/>
              </w:rPr>
              <w:t xml:space="preserve"> </w:t>
            </w:r>
            <w:r>
              <w:rPr>
                <w:sz w:val="20"/>
              </w:rPr>
              <w:t>with</w:t>
            </w:r>
          </w:p>
          <w:p w:rsidR="00842309" w:rsidRDefault="00F06510">
            <w:pPr>
              <w:pStyle w:val="TableParagraph"/>
              <w:spacing w:line="211" w:lineRule="exact"/>
              <w:ind w:left="472" w:firstLine="0"/>
              <w:rPr>
                <w:sz w:val="20"/>
              </w:rPr>
            </w:pPr>
            <w:r>
              <w:rPr>
                <w:sz w:val="20"/>
              </w:rPr>
              <w:t>rules.</w:t>
            </w:r>
          </w:p>
        </w:tc>
      </w:tr>
    </w:tbl>
    <w:p w:rsidR="00842309" w:rsidRDefault="00842309">
      <w:pPr>
        <w:spacing w:line="211" w:lineRule="exact"/>
        <w:rPr>
          <w:sz w:val="20"/>
        </w:rPr>
        <w:sectPr w:rsidR="00842309">
          <w:footerReference w:type="default" r:id="rId11"/>
          <w:pgSz w:w="16840" w:h="11910" w:orient="landscape"/>
          <w:pgMar w:top="1100" w:right="1120" w:bottom="800" w:left="1140" w:header="0" w:footer="611" w:gutter="0"/>
          <w:pgNumType w:start="3"/>
          <w:cols w:space="720"/>
        </w:sectPr>
      </w:pPr>
    </w:p>
    <w:p w:rsidR="00842309" w:rsidRDefault="00842309">
      <w:pPr>
        <w:pStyle w:val="BodyText"/>
        <w:spacing w:before="1"/>
        <w:rPr>
          <w:rFonts w:ascii="Calibri"/>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7"/>
        <w:gridCol w:w="2285"/>
        <w:gridCol w:w="2284"/>
        <w:gridCol w:w="2284"/>
        <w:gridCol w:w="2291"/>
        <w:gridCol w:w="2290"/>
      </w:tblGrid>
      <w:tr w:rsidR="00842309">
        <w:trPr>
          <w:trHeight w:val="9589"/>
        </w:trPr>
        <w:tc>
          <w:tcPr>
            <w:tcW w:w="2897" w:type="dxa"/>
          </w:tcPr>
          <w:p w:rsidR="00842309" w:rsidRDefault="00F06510">
            <w:pPr>
              <w:pStyle w:val="TableParagraph"/>
              <w:ind w:left="467" w:right="185" w:firstLine="0"/>
              <w:rPr>
                <w:sz w:val="20"/>
              </w:rPr>
            </w:pPr>
            <w:r>
              <w:rPr>
                <w:sz w:val="20"/>
              </w:rPr>
              <w:t xml:space="preserve">COVID-19 symptoms/ become ill during the </w:t>
            </w:r>
            <w:r>
              <w:rPr>
                <w:spacing w:val="-3"/>
                <w:sz w:val="20"/>
              </w:rPr>
              <w:t xml:space="preserve">day </w:t>
            </w:r>
            <w:r>
              <w:rPr>
                <w:sz w:val="20"/>
              </w:rPr>
              <w:t>to be isolated. Space should be identified in addition to the usual medical</w:t>
            </w:r>
            <w:r>
              <w:rPr>
                <w:spacing w:val="-2"/>
                <w:sz w:val="20"/>
              </w:rPr>
              <w:t xml:space="preserve"> </w:t>
            </w:r>
            <w:r>
              <w:rPr>
                <w:sz w:val="20"/>
              </w:rPr>
              <w:t>room.</w:t>
            </w:r>
          </w:p>
          <w:p w:rsidR="00842309" w:rsidRDefault="00F06510">
            <w:pPr>
              <w:pStyle w:val="TableParagraph"/>
              <w:numPr>
                <w:ilvl w:val="0"/>
                <w:numId w:val="30"/>
              </w:numPr>
              <w:tabs>
                <w:tab w:val="left" w:pos="467"/>
                <w:tab w:val="left" w:pos="468"/>
              </w:tabs>
              <w:spacing w:before="1"/>
              <w:ind w:right="164"/>
              <w:rPr>
                <w:rFonts w:ascii="Symbol" w:hAnsi="Symbol"/>
                <w:sz w:val="20"/>
              </w:rPr>
            </w:pPr>
            <w:r>
              <w:rPr>
                <w:sz w:val="20"/>
              </w:rPr>
              <w:t xml:space="preserve">Ensure school has sufficient supplies of </w:t>
            </w:r>
            <w:r>
              <w:rPr>
                <w:spacing w:val="-5"/>
                <w:sz w:val="20"/>
              </w:rPr>
              <w:t xml:space="preserve">PPE </w:t>
            </w:r>
            <w:r>
              <w:rPr>
                <w:sz w:val="20"/>
              </w:rPr>
              <w:t>including cleaning materials and hand washing/sanitising liquids that meet DfE/PHE requirements.</w:t>
            </w:r>
          </w:p>
          <w:p w:rsidR="00842309" w:rsidRDefault="00F06510">
            <w:pPr>
              <w:pStyle w:val="TableParagraph"/>
              <w:numPr>
                <w:ilvl w:val="0"/>
                <w:numId w:val="30"/>
              </w:numPr>
              <w:tabs>
                <w:tab w:val="left" w:pos="467"/>
                <w:tab w:val="left" w:pos="468"/>
              </w:tabs>
              <w:ind w:right="263"/>
              <w:rPr>
                <w:rFonts w:ascii="Symbol" w:hAnsi="Symbol"/>
                <w:sz w:val="20"/>
              </w:rPr>
            </w:pPr>
            <w:r>
              <w:rPr>
                <w:sz w:val="20"/>
              </w:rPr>
              <w:t>Provide suitable and sufficient bins to</w:t>
            </w:r>
            <w:r>
              <w:rPr>
                <w:spacing w:val="-18"/>
                <w:sz w:val="20"/>
              </w:rPr>
              <w:t xml:space="preserve"> </w:t>
            </w:r>
            <w:r>
              <w:rPr>
                <w:sz w:val="20"/>
              </w:rPr>
              <w:t>support pupils and staff to follow the ‘catch it, bin it, kill it’ approach.</w:t>
            </w:r>
          </w:p>
          <w:p w:rsidR="00842309" w:rsidRDefault="00F06510">
            <w:pPr>
              <w:pStyle w:val="TableParagraph"/>
              <w:numPr>
                <w:ilvl w:val="0"/>
                <w:numId w:val="30"/>
              </w:numPr>
              <w:tabs>
                <w:tab w:val="left" w:pos="467"/>
                <w:tab w:val="left" w:pos="468"/>
              </w:tabs>
              <w:spacing w:before="1" w:line="235" w:lineRule="auto"/>
              <w:ind w:right="222"/>
              <w:rPr>
                <w:rFonts w:ascii="Symbol" w:hAnsi="Symbol"/>
                <w:sz w:val="20"/>
              </w:rPr>
            </w:pPr>
            <w:r>
              <w:rPr>
                <w:sz w:val="20"/>
              </w:rPr>
              <w:t xml:space="preserve">Provide sufficient </w:t>
            </w:r>
            <w:r>
              <w:rPr>
                <w:spacing w:val="-3"/>
                <w:sz w:val="20"/>
              </w:rPr>
              <w:t xml:space="preserve">tissues </w:t>
            </w:r>
            <w:r>
              <w:rPr>
                <w:sz w:val="20"/>
              </w:rPr>
              <w:t>in all</w:t>
            </w:r>
            <w:r>
              <w:rPr>
                <w:spacing w:val="-1"/>
                <w:sz w:val="20"/>
              </w:rPr>
              <w:t xml:space="preserve"> </w:t>
            </w:r>
            <w:r>
              <w:rPr>
                <w:sz w:val="20"/>
              </w:rPr>
              <w:t>rooms.</w:t>
            </w:r>
          </w:p>
          <w:p w:rsidR="00842309" w:rsidRDefault="00F06510">
            <w:pPr>
              <w:pStyle w:val="TableParagraph"/>
              <w:numPr>
                <w:ilvl w:val="0"/>
                <w:numId w:val="30"/>
              </w:numPr>
              <w:tabs>
                <w:tab w:val="left" w:pos="467"/>
                <w:tab w:val="left" w:pos="468"/>
              </w:tabs>
              <w:spacing w:before="3"/>
              <w:ind w:right="131"/>
              <w:rPr>
                <w:rFonts w:ascii="Symbol" w:hAnsi="Symbol"/>
                <w:sz w:val="20"/>
              </w:rPr>
            </w:pPr>
            <w:r>
              <w:rPr>
                <w:sz w:val="20"/>
              </w:rPr>
              <w:t xml:space="preserve">Consider if the school </w:t>
            </w:r>
            <w:r>
              <w:rPr>
                <w:spacing w:val="-4"/>
                <w:sz w:val="20"/>
              </w:rPr>
              <w:t xml:space="preserve">site </w:t>
            </w:r>
            <w:r>
              <w:rPr>
                <w:sz w:val="20"/>
              </w:rPr>
              <w:t>can be split into separate zones where groups of pupils can remain to minimise</w:t>
            </w:r>
            <w:r>
              <w:rPr>
                <w:spacing w:val="-4"/>
                <w:sz w:val="20"/>
              </w:rPr>
              <w:t xml:space="preserve"> </w:t>
            </w:r>
            <w:r>
              <w:rPr>
                <w:sz w:val="20"/>
              </w:rPr>
              <w:t>mixing.</w:t>
            </w:r>
          </w:p>
          <w:p w:rsidR="00842309" w:rsidRDefault="00F06510">
            <w:pPr>
              <w:pStyle w:val="TableParagraph"/>
              <w:numPr>
                <w:ilvl w:val="0"/>
                <w:numId w:val="30"/>
              </w:numPr>
              <w:tabs>
                <w:tab w:val="left" w:pos="467"/>
                <w:tab w:val="left" w:pos="468"/>
              </w:tabs>
              <w:ind w:right="274"/>
              <w:rPr>
                <w:rFonts w:ascii="Symbol" w:hAnsi="Symbol"/>
                <w:color w:val="0A0C0C"/>
                <w:sz w:val="20"/>
              </w:rPr>
            </w:pPr>
            <w:r>
              <w:rPr>
                <w:color w:val="0A0C0C"/>
                <w:sz w:val="20"/>
              </w:rPr>
              <w:t>Consider separate facilities be provided for meals and</w:t>
            </w:r>
            <w:r>
              <w:rPr>
                <w:color w:val="0A0C0C"/>
                <w:spacing w:val="-17"/>
                <w:sz w:val="20"/>
              </w:rPr>
              <w:t xml:space="preserve"> </w:t>
            </w:r>
            <w:r>
              <w:rPr>
                <w:color w:val="0A0C0C"/>
                <w:sz w:val="20"/>
              </w:rPr>
              <w:t>refreshments in different zones (e.g. Hall, playground,</w:t>
            </w:r>
            <w:r>
              <w:rPr>
                <w:color w:val="0A0C0C"/>
                <w:spacing w:val="-5"/>
                <w:sz w:val="20"/>
              </w:rPr>
              <w:t xml:space="preserve"> </w:t>
            </w:r>
            <w:r>
              <w:rPr>
                <w:color w:val="0A0C0C"/>
                <w:sz w:val="20"/>
              </w:rPr>
              <w:t>field,).</w:t>
            </w:r>
          </w:p>
          <w:p w:rsidR="00842309" w:rsidRDefault="00F06510">
            <w:pPr>
              <w:pStyle w:val="TableParagraph"/>
              <w:numPr>
                <w:ilvl w:val="0"/>
                <w:numId w:val="30"/>
              </w:numPr>
              <w:tabs>
                <w:tab w:val="left" w:pos="467"/>
                <w:tab w:val="left" w:pos="468"/>
              </w:tabs>
              <w:ind w:right="196"/>
              <w:rPr>
                <w:rFonts w:ascii="Symbol" w:hAnsi="Symbol"/>
                <w:sz w:val="20"/>
              </w:rPr>
            </w:pPr>
            <w:r>
              <w:rPr>
                <w:sz w:val="20"/>
              </w:rPr>
              <w:t>Evaluate the capacity of rooms and shared</w:t>
            </w:r>
            <w:r>
              <w:rPr>
                <w:spacing w:val="-18"/>
                <w:sz w:val="20"/>
              </w:rPr>
              <w:t xml:space="preserve"> </w:t>
            </w:r>
            <w:r>
              <w:rPr>
                <w:sz w:val="20"/>
              </w:rPr>
              <w:t>areas.</w:t>
            </w:r>
          </w:p>
          <w:p w:rsidR="00842309" w:rsidRDefault="00F06510">
            <w:pPr>
              <w:pStyle w:val="TableParagraph"/>
              <w:numPr>
                <w:ilvl w:val="0"/>
                <w:numId w:val="30"/>
              </w:numPr>
              <w:tabs>
                <w:tab w:val="left" w:pos="467"/>
                <w:tab w:val="left" w:pos="468"/>
              </w:tabs>
              <w:ind w:right="130"/>
              <w:rPr>
                <w:rFonts w:ascii="Symbol" w:hAnsi="Symbol"/>
                <w:sz w:val="20"/>
              </w:rPr>
            </w:pPr>
            <w:r>
              <w:rPr>
                <w:sz w:val="20"/>
              </w:rPr>
              <w:t xml:space="preserve">Plan for staggered lunches with more </w:t>
            </w:r>
            <w:r>
              <w:rPr>
                <w:spacing w:val="-3"/>
                <w:sz w:val="20"/>
              </w:rPr>
              <w:t xml:space="preserve">sittings </w:t>
            </w:r>
            <w:r>
              <w:rPr>
                <w:sz w:val="20"/>
              </w:rPr>
              <w:t>to avoid mixing, allowing time for cleaning, devise seating plans, safe capacity</w:t>
            </w:r>
            <w:r>
              <w:rPr>
                <w:spacing w:val="-5"/>
                <w:sz w:val="20"/>
              </w:rPr>
              <w:t xml:space="preserve"> </w:t>
            </w:r>
            <w:r>
              <w:rPr>
                <w:sz w:val="20"/>
              </w:rPr>
              <w:t>etc.</w:t>
            </w:r>
          </w:p>
          <w:p w:rsidR="00842309" w:rsidRDefault="00842309" w:rsidP="00C24C03">
            <w:pPr>
              <w:pStyle w:val="TableParagraph"/>
              <w:tabs>
                <w:tab w:val="left" w:pos="467"/>
                <w:tab w:val="left" w:pos="468"/>
              </w:tabs>
              <w:ind w:left="107" w:right="295" w:firstLine="0"/>
              <w:rPr>
                <w:rFonts w:ascii="Symbol" w:hAnsi="Symbol"/>
                <w:sz w:val="20"/>
              </w:rPr>
            </w:pPr>
          </w:p>
        </w:tc>
        <w:tc>
          <w:tcPr>
            <w:tcW w:w="2285" w:type="dxa"/>
          </w:tcPr>
          <w:p w:rsidR="00842309" w:rsidRDefault="00F06510">
            <w:pPr>
              <w:pStyle w:val="TableParagraph"/>
              <w:numPr>
                <w:ilvl w:val="0"/>
                <w:numId w:val="29"/>
              </w:numPr>
              <w:tabs>
                <w:tab w:val="left" w:pos="467"/>
                <w:tab w:val="left" w:pos="468"/>
              </w:tabs>
              <w:ind w:right="305"/>
              <w:rPr>
                <w:sz w:val="20"/>
              </w:rPr>
            </w:pPr>
            <w:r>
              <w:rPr>
                <w:color w:val="0A0C0C"/>
                <w:sz w:val="20"/>
              </w:rPr>
              <w:t xml:space="preserve">Employees fully briefed about </w:t>
            </w:r>
            <w:r>
              <w:rPr>
                <w:color w:val="0A0C0C"/>
                <w:spacing w:val="-5"/>
                <w:sz w:val="20"/>
              </w:rPr>
              <w:t xml:space="preserve">the </w:t>
            </w:r>
            <w:r>
              <w:rPr>
                <w:color w:val="0A0C0C"/>
                <w:sz w:val="20"/>
              </w:rPr>
              <w:t>plans and protective measures identified in the risk</w:t>
            </w:r>
            <w:r>
              <w:rPr>
                <w:color w:val="0A0C0C"/>
                <w:spacing w:val="-2"/>
                <w:sz w:val="20"/>
              </w:rPr>
              <w:t xml:space="preserve"> </w:t>
            </w:r>
            <w:r>
              <w:rPr>
                <w:color w:val="0A0C0C"/>
                <w:sz w:val="20"/>
              </w:rPr>
              <w:t>assessment.</w:t>
            </w:r>
          </w:p>
          <w:p w:rsidR="00842309" w:rsidRDefault="00F06510">
            <w:pPr>
              <w:pStyle w:val="TableParagraph"/>
              <w:numPr>
                <w:ilvl w:val="0"/>
                <w:numId w:val="29"/>
              </w:numPr>
              <w:tabs>
                <w:tab w:val="left" w:pos="467"/>
                <w:tab w:val="left" w:pos="468"/>
              </w:tabs>
              <w:spacing w:before="2" w:line="235" w:lineRule="auto"/>
              <w:ind w:right="672"/>
              <w:rPr>
                <w:sz w:val="20"/>
              </w:rPr>
            </w:pPr>
            <w:r>
              <w:rPr>
                <w:color w:val="0A0C0C"/>
                <w:sz w:val="20"/>
              </w:rPr>
              <w:t xml:space="preserve">Regular </w:t>
            </w:r>
            <w:r>
              <w:rPr>
                <w:color w:val="0A0C0C"/>
                <w:spacing w:val="-3"/>
                <w:sz w:val="20"/>
              </w:rPr>
              <w:t xml:space="preserve">staff </w:t>
            </w:r>
            <w:r>
              <w:rPr>
                <w:color w:val="0A0C0C"/>
                <w:sz w:val="20"/>
              </w:rPr>
              <w:t>briefings.</w:t>
            </w:r>
          </w:p>
          <w:p w:rsidR="00842309" w:rsidRDefault="00F06510">
            <w:pPr>
              <w:pStyle w:val="TableParagraph"/>
              <w:numPr>
                <w:ilvl w:val="0"/>
                <w:numId w:val="29"/>
              </w:numPr>
              <w:tabs>
                <w:tab w:val="left" w:pos="467"/>
                <w:tab w:val="left" w:pos="468"/>
              </w:tabs>
              <w:spacing w:before="3"/>
              <w:ind w:right="241"/>
              <w:rPr>
                <w:sz w:val="20"/>
              </w:rPr>
            </w:pPr>
            <w:r>
              <w:rPr>
                <w:color w:val="0A0C0C"/>
                <w:sz w:val="20"/>
              </w:rPr>
              <w:t>Keeping in touch with off-site workers on their working arrangements including their welfare, mental and physical health and personal</w:t>
            </w:r>
            <w:r>
              <w:rPr>
                <w:color w:val="0A0C0C"/>
                <w:spacing w:val="3"/>
                <w:sz w:val="20"/>
              </w:rPr>
              <w:t xml:space="preserve"> </w:t>
            </w:r>
            <w:r>
              <w:rPr>
                <w:color w:val="0A0C0C"/>
                <w:spacing w:val="-3"/>
                <w:sz w:val="20"/>
              </w:rPr>
              <w:t>security.</w:t>
            </w:r>
          </w:p>
          <w:p w:rsidR="00842309" w:rsidRDefault="00F06510">
            <w:pPr>
              <w:pStyle w:val="TableParagraph"/>
              <w:numPr>
                <w:ilvl w:val="0"/>
                <w:numId w:val="29"/>
              </w:numPr>
              <w:tabs>
                <w:tab w:val="left" w:pos="467"/>
                <w:tab w:val="left" w:pos="468"/>
              </w:tabs>
              <w:ind w:right="185"/>
              <w:rPr>
                <w:sz w:val="20"/>
              </w:rPr>
            </w:pPr>
            <w:r>
              <w:rPr>
                <w:color w:val="0A0C0C"/>
                <w:sz w:val="20"/>
              </w:rPr>
              <w:t xml:space="preserve">Regular communications that those who have coronavirus symptoms, or </w:t>
            </w:r>
            <w:r>
              <w:rPr>
                <w:color w:val="0A0C0C"/>
                <w:spacing w:val="-6"/>
                <w:sz w:val="20"/>
              </w:rPr>
              <w:t xml:space="preserve">who </w:t>
            </w:r>
            <w:r>
              <w:rPr>
                <w:color w:val="0A0C0C"/>
                <w:sz w:val="20"/>
              </w:rPr>
              <w:t>have someone in their household who does, are not to attend</w:t>
            </w:r>
            <w:r>
              <w:rPr>
                <w:color w:val="0A0C0C"/>
                <w:spacing w:val="-3"/>
                <w:sz w:val="20"/>
              </w:rPr>
              <w:t xml:space="preserve"> </w:t>
            </w:r>
            <w:r>
              <w:rPr>
                <w:color w:val="0A0C0C"/>
                <w:sz w:val="20"/>
              </w:rPr>
              <w:t>school.</w:t>
            </w:r>
          </w:p>
          <w:p w:rsidR="00842309" w:rsidRDefault="00F06510">
            <w:pPr>
              <w:pStyle w:val="TableParagraph"/>
              <w:numPr>
                <w:ilvl w:val="0"/>
                <w:numId w:val="29"/>
              </w:numPr>
              <w:tabs>
                <w:tab w:val="left" w:pos="467"/>
                <w:tab w:val="left" w:pos="468"/>
              </w:tabs>
              <w:ind w:right="139"/>
              <w:rPr>
                <w:sz w:val="20"/>
              </w:rPr>
            </w:pPr>
            <w:r>
              <w:rPr>
                <w:color w:val="0A0C0C"/>
                <w:sz w:val="20"/>
              </w:rPr>
              <w:t xml:space="preserve">Information </w:t>
            </w:r>
            <w:r>
              <w:rPr>
                <w:color w:val="0A0C0C"/>
                <w:spacing w:val="-3"/>
                <w:sz w:val="20"/>
              </w:rPr>
              <w:t xml:space="preserve">shared </w:t>
            </w:r>
            <w:r>
              <w:rPr>
                <w:color w:val="0A0C0C"/>
                <w:sz w:val="20"/>
              </w:rPr>
              <w:t>about testing available for those with</w:t>
            </w:r>
            <w:r>
              <w:rPr>
                <w:color w:val="0A0C0C"/>
                <w:spacing w:val="-1"/>
                <w:sz w:val="20"/>
              </w:rPr>
              <w:t xml:space="preserve"> </w:t>
            </w:r>
            <w:r>
              <w:rPr>
                <w:color w:val="0A0C0C"/>
                <w:sz w:val="20"/>
              </w:rPr>
              <w:t>symptoms.</w:t>
            </w:r>
          </w:p>
          <w:p w:rsidR="00842309" w:rsidRDefault="00842309" w:rsidP="00C24C03">
            <w:pPr>
              <w:pStyle w:val="TableParagraph"/>
              <w:tabs>
                <w:tab w:val="left" w:pos="467"/>
                <w:tab w:val="left" w:pos="468"/>
              </w:tabs>
              <w:ind w:right="174" w:firstLine="0"/>
              <w:rPr>
                <w:sz w:val="20"/>
              </w:rPr>
            </w:pPr>
          </w:p>
        </w:tc>
        <w:tc>
          <w:tcPr>
            <w:tcW w:w="2284" w:type="dxa"/>
          </w:tcPr>
          <w:p w:rsidR="00842309" w:rsidRDefault="00842309" w:rsidP="00C24C03">
            <w:pPr>
              <w:pStyle w:val="TableParagraph"/>
              <w:ind w:left="0" w:right="451" w:firstLine="0"/>
              <w:rPr>
                <w:sz w:val="20"/>
              </w:rPr>
            </w:pPr>
          </w:p>
          <w:p w:rsidR="00842309" w:rsidRDefault="00F06510">
            <w:pPr>
              <w:pStyle w:val="TableParagraph"/>
              <w:numPr>
                <w:ilvl w:val="0"/>
                <w:numId w:val="28"/>
              </w:numPr>
              <w:tabs>
                <w:tab w:val="left" w:pos="468"/>
                <w:tab w:val="left" w:pos="469"/>
              </w:tabs>
              <w:ind w:right="101"/>
              <w:rPr>
                <w:rFonts w:ascii="Symbol" w:hAnsi="Symbol"/>
                <w:color w:val="0A0C0C"/>
                <w:sz w:val="20"/>
              </w:rPr>
            </w:pPr>
            <w:r>
              <w:rPr>
                <w:color w:val="0A0C0C"/>
                <w:sz w:val="20"/>
              </w:rPr>
              <w:t>Floor markings outside school to indicate distancing rules (if queuing during peak</w:t>
            </w:r>
            <w:r>
              <w:rPr>
                <w:color w:val="0A0C0C"/>
                <w:spacing w:val="-14"/>
                <w:sz w:val="20"/>
              </w:rPr>
              <w:t xml:space="preserve"> </w:t>
            </w:r>
            <w:r>
              <w:rPr>
                <w:color w:val="0A0C0C"/>
                <w:sz w:val="20"/>
              </w:rPr>
              <w:t>times).</w:t>
            </w:r>
          </w:p>
          <w:p w:rsidR="00842309" w:rsidRDefault="00F06510">
            <w:pPr>
              <w:pStyle w:val="TableParagraph"/>
              <w:numPr>
                <w:ilvl w:val="0"/>
                <w:numId w:val="28"/>
              </w:numPr>
              <w:tabs>
                <w:tab w:val="left" w:pos="468"/>
                <w:tab w:val="left" w:pos="469"/>
              </w:tabs>
              <w:ind w:right="283"/>
              <w:rPr>
                <w:rFonts w:ascii="Symbol" w:hAnsi="Symbol"/>
                <w:color w:val="0A0C0C"/>
                <w:sz w:val="20"/>
              </w:rPr>
            </w:pPr>
            <w:r>
              <w:rPr>
                <w:sz w:val="20"/>
              </w:rPr>
              <w:t>Screens</w:t>
            </w:r>
            <w:r>
              <w:rPr>
                <w:spacing w:val="-15"/>
                <w:sz w:val="20"/>
              </w:rPr>
              <w:t xml:space="preserve"> </w:t>
            </w:r>
            <w:r>
              <w:rPr>
                <w:sz w:val="20"/>
              </w:rPr>
              <w:t>installed to protect employees in reception.</w:t>
            </w:r>
          </w:p>
          <w:p w:rsidR="00842309" w:rsidRDefault="00F06510">
            <w:pPr>
              <w:pStyle w:val="TableParagraph"/>
              <w:numPr>
                <w:ilvl w:val="0"/>
                <w:numId w:val="28"/>
              </w:numPr>
              <w:tabs>
                <w:tab w:val="left" w:pos="468"/>
                <w:tab w:val="left" w:pos="469"/>
              </w:tabs>
              <w:ind w:right="573"/>
              <w:rPr>
                <w:rFonts w:ascii="Symbol" w:hAnsi="Symbol"/>
                <w:color w:val="0A0C0C"/>
                <w:sz w:val="20"/>
              </w:rPr>
            </w:pPr>
            <w:r>
              <w:rPr>
                <w:color w:val="0A0C0C"/>
                <w:sz w:val="20"/>
              </w:rPr>
              <w:t xml:space="preserve">Shared pens removed </w:t>
            </w:r>
            <w:r>
              <w:rPr>
                <w:color w:val="0A0C0C"/>
                <w:spacing w:val="-5"/>
                <w:sz w:val="20"/>
              </w:rPr>
              <w:t xml:space="preserve">from </w:t>
            </w:r>
            <w:r>
              <w:rPr>
                <w:color w:val="0A0C0C"/>
                <w:sz w:val="20"/>
              </w:rPr>
              <w:t>reception.</w:t>
            </w:r>
          </w:p>
          <w:p w:rsidR="00842309" w:rsidRDefault="00F06510">
            <w:pPr>
              <w:pStyle w:val="TableParagraph"/>
              <w:numPr>
                <w:ilvl w:val="0"/>
                <w:numId w:val="28"/>
              </w:numPr>
              <w:tabs>
                <w:tab w:val="left" w:pos="469"/>
              </w:tabs>
              <w:spacing w:line="237" w:lineRule="auto"/>
              <w:ind w:right="528"/>
              <w:jc w:val="both"/>
              <w:rPr>
                <w:rFonts w:ascii="Symbol" w:hAnsi="Symbol"/>
                <w:color w:val="0A0C0C"/>
                <w:sz w:val="20"/>
              </w:rPr>
            </w:pPr>
            <w:r>
              <w:rPr>
                <w:color w:val="0A0C0C"/>
                <w:sz w:val="20"/>
              </w:rPr>
              <w:t>Hand</w:t>
            </w:r>
            <w:r>
              <w:rPr>
                <w:color w:val="0A0C0C"/>
                <w:spacing w:val="-16"/>
                <w:sz w:val="20"/>
              </w:rPr>
              <w:t xml:space="preserve"> </w:t>
            </w:r>
            <w:r>
              <w:rPr>
                <w:color w:val="0A0C0C"/>
                <w:sz w:val="20"/>
              </w:rPr>
              <w:t>sanitiser provided at all entrances.</w:t>
            </w:r>
          </w:p>
          <w:p w:rsidR="00842309" w:rsidRDefault="00F06510">
            <w:pPr>
              <w:pStyle w:val="TableParagraph"/>
              <w:numPr>
                <w:ilvl w:val="0"/>
                <w:numId w:val="28"/>
              </w:numPr>
              <w:tabs>
                <w:tab w:val="left" w:pos="468"/>
                <w:tab w:val="left" w:pos="469"/>
              </w:tabs>
              <w:spacing w:before="2"/>
              <w:ind w:right="135"/>
              <w:rPr>
                <w:rFonts w:ascii="Symbol" w:hAnsi="Symbol"/>
                <w:sz w:val="20"/>
              </w:rPr>
            </w:pPr>
            <w:r>
              <w:rPr>
                <w:sz w:val="20"/>
              </w:rPr>
              <w:t>Pupils, staff and visitors to remove face coverings at school and wash hands immediately on</w:t>
            </w:r>
            <w:r>
              <w:rPr>
                <w:spacing w:val="-2"/>
                <w:sz w:val="20"/>
              </w:rPr>
              <w:t xml:space="preserve"> </w:t>
            </w:r>
            <w:r>
              <w:rPr>
                <w:sz w:val="20"/>
              </w:rPr>
              <w:t>arrival.</w:t>
            </w:r>
          </w:p>
          <w:p w:rsidR="00842309" w:rsidRDefault="00F06510">
            <w:pPr>
              <w:pStyle w:val="TableParagraph"/>
              <w:numPr>
                <w:ilvl w:val="0"/>
                <w:numId w:val="28"/>
              </w:numPr>
              <w:tabs>
                <w:tab w:val="left" w:pos="468"/>
                <w:tab w:val="left" w:pos="469"/>
              </w:tabs>
              <w:ind w:right="472"/>
              <w:rPr>
                <w:rFonts w:ascii="Symbol" w:hAnsi="Symbol"/>
                <w:sz w:val="20"/>
              </w:rPr>
            </w:pPr>
            <w:r>
              <w:rPr>
                <w:sz w:val="20"/>
              </w:rPr>
              <w:t xml:space="preserve">Covered bins provided on entrances to dispose of temporary </w:t>
            </w:r>
            <w:r>
              <w:rPr>
                <w:spacing w:val="-4"/>
                <w:sz w:val="20"/>
              </w:rPr>
              <w:t xml:space="preserve">face </w:t>
            </w:r>
            <w:r>
              <w:rPr>
                <w:sz w:val="20"/>
              </w:rPr>
              <w:t>coverings.</w:t>
            </w:r>
          </w:p>
          <w:p w:rsidR="00842309" w:rsidRDefault="00F06510">
            <w:pPr>
              <w:pStyle w:val="TableParagraph"/>
              <w:numPr>
                <w:ilvl w:val="0"/>
                <w:numId w:val="28"/>
              </w:numPr>
              <w:tabs>
                <w:tab w:val="left" w:pos="468"/>
                <w:tab w:val="left" w:pos="469"/>
              </w:tabs>
              <w:spacing w:line="237" w:lineRule="auto"/>
              <w:ind w:right="371"/>
              <w:rPr>
                <w:rFonts w:ascii="Symbol" w:hAnsi="Symbol"/>
                <w:sz w:val="20"/>
              </w:rPr>
            </w:pPr>
            <w:r>
              <w:rPr>
                <w:color w:val="0A0C0C"/>
                <w:sz w:val="20"/>
              </w:rPr>
              <w:t xml:space="preserve">Gathering at </w:t>
            </w:r>
            <w:r>
              <w:rPr>
                <w:color w:val="0A0C0C"/>
                <w:spacing w:val="-5"/>
                <w:sz w:val="20"/>
              </w:rPr>
              <w:t xml:space="preserve">the </w:t>
            </w:r>
            <w:r>
              <w:rPr>
                <w:color w:val="0A0C0C"/>
                <w:sz w:val="20"/>
              </w:rPr>
              <w:t>school gates prohibited.</w:t>
            </w:r>
          </w:p>
          <w:p w:rsidR="00842309" w:rsidRDefault="00F06510">
            <w:pPr>
              <w:pStyle w:val="TableParagraph"/>
              <w:numPr>
                <w:ilvl w:val="0"/>
                <w:numId w:val="28"/>
              </w:numPr>
              <w:tabs>
                <w:tab w:val="left" w:pos="468"/>
                <w:tab w:val="left" w:pos="469"/>
              </w:tabs>
              <w:spacing w:before="3"/>
              <w:ind w:right="205"/>
              <w:rPr>
                <w:rFonts w:ascii="Symbol" w:hAnsi="Symbol"/>
                <w:sz w:val="20"/>
              </w:rPr>
            </w:pPr>
            <w:r>
              <w:rPr>
                <w:sz w:val="20"/>
              </w:rPr>
              <w:t>Staff on duty outside school to monitor</w:t>
            </w:r>
            <w:r>
              <w:rPr>
                <w:spacing w:val="-15"/>
                <w:sz w:val="20"/>
              </w:rPr>
              <w:t xml:space="preserve"> </w:t>
            </w:r>
            <w:r>
              <w:rPr>
                <w:sz w:val="20"/>
              </w:rPr>
              <w:t>protection measures.</w:t>
            </w:r>
          </w:p>
          <w:p w:rsidR="00842309" w:rsidRDefault="00842309">
            <w:pPr>
              <w:pStyle w:val="TableParagraph"/>
              <w:spacing w:before="5"/>
              <w:ind w:left="0" w:firstLine="0"/>
              <w:rPr>
                <w:rFonts w:ascii="Calibri"/>
                <w:b/>
              </w:rPr>
            </w:pPr>
          </w:p>
          <w:p w:rsidR="00842309" w:rsidRDefault="00F06510">
            <w:pPr>
              <w:pStyle w:val="TableParagraph"/>
              <w:spacing w:line="215" w:lineRule="exact"/>
              <w:ind w:left="108" w:firstLine="0"/>
              <w:rPr>
                <w:b/>
                <w:sz w:val="20"/>
              </w:rPr>
            </w:pPr>
            <w:r>
              <w:rPr>
                <w:b/>
                <w:color w:val="0A0C0C"/>
                <w:sz w:val="20"/>
              </w:rPr>
              <w:t>Visitors</w:t>
            </w:r>
          </w:p>
        </w:tc>
        <w:tc>
          <w:tcPr>
            <w:tcW w:w="2284" w:type="dxa"/>
          </w:tcPr>
          <w:p w:rsidR="00842309" w:rsidRDefault="00F06510">
            <w:pPr>
              <w:pStyle w:val="TableParagraph"/>
              <w:numPr>
                <w:ilvl w:val="0"/>
                <w:numId w:val="27"/>
              </w:numPr>
              <w:tabs>
                <w:tab w:val="left" w:pos="466"/>
                <w:tab w:val="left" w:pos="467"/>
              </w:tabs>
              <w:ind w:right="97"/>
              <w:rPr>
                <w:sz w:val="20"/>
              </w:rPr>
            </w:pPr>
            <w:r>
              <w:rPr>
                <w:color w:val="0A0C0C"/>
                <w:sz w:val="20"/>
              </w:rPr>
              <w:t xml:space="preserve">Where pupil numbers are </w:t>
            </w:r>
            <w:r>
              <w:rPr>
                <w:color w:val="0A0C0C"/>
                <w:spacing w:val="-3"/>
                <w:sz w:val="20"/>
              </w:rPr>
              <w:t xml:space="preserve">lower, </w:t>
            </w:r>
            <w:r>
              <w:rPr>
                <w:color w:val="0A0C0C"/>
                <w:sz w:val="20"/>
              </w:rPr>
              <w:t>implement key stage</w:t>
            </w:r>
            <w:r>
              <w:rPr>
                <w:color w:val="0A0C0C"/>
                <w:spacing w:val="-2"/>
                <w:sz w:val="20"/>
              </w:rPr>
              <w:t xml:space="preserve"> </w:t>
            </w:r>
            <w:r>
              <w:rPr>
                <w:color w:val="0A0C0C"/>
                <w:sz w:val="20"/>
              </w:rPr>
              <w:t>bubbles.</w:t>
            </w:r>
          </w:p>
          <w:p w:rsidR="00842309" w:rsidRDefault="00F06510">
            <w:pPr>
              <w:pStyle w:val="TableParagraph"/>
              <w:numPr>
                <w:ilvl w:val="0"/>
                <w:numId w:val="27"/>
              </w:numPr>
              <w:tabs>
                <w:tab w:val="left" w:pos="466"/>
                <w:tab w:val="left" w:pos="467"/>
              </w:tabs>
              <w:spacing w:before="1" w:line="237" w:lineRule="auto"/>
              <w:ind w:right="251"/>
              <w:rPr>
                <w:sz w:val="20"/>
              </w:rPr>
            </w:pPr>
            <w:r>
              <w:rPr>
                <w:color w:val="0A0C0C"/>
                <w:sz w:val="20"/>
              </w:rPr>
              <w:t xml:space="preserve">Keep a record of pupils and staff </w:t>
            </w:r>
            <w:r>
              <w:rPr>
                <w:color w:val="0A0C0C"/>
                <w:spacing w:val="-7"/>
                <w:sz w:val="20"/>
              </w:rPr>
              <w:t xml:space="preserve">in </w:t>
            </w:r>
            <w:r>
              <w:rPr>
                <w:color w:val="0A0C0C"/>
                <w:sz w:val="20"/>
              </w:rPr>
              <w:t>each bubble, lesson or close contact</w:t>
            </w:r>
            <w:r>
              <w:rPr>
                <w:color w:val="0A0C0C"/>
                <w:spacing w:val="-1"/>
                <w:sz w:val="20"/>
              </w:rPr>
              <w:t xml:space="preserve"> </w:t>
            </w:r>
            <w:r>
              <w:rPr>
                <w:color w:val="0A0C0C"/>
                <w:sz w:val="20"/>
              </w:rPr>
              <w:t>group.</w:t>
            </w:r>
          </w:p>
          <w:p w:rsidR="00842309" w:rsidRDefault="00F06510">
            <w:pPr>
              <w:pStyle w:val="TableParagraph"/>
              <w:numPr>
                <w:ilvl w:val="0"/>
                <w:numId w:val="27"/>
              </w:numPr>
              <w:tabs>
                <w:tab w:val="left" w:pos="466"/>
                <w:tab w:val="left" w:pos="467"/>
              </w:tabs>
              <w:spacing w:before="6"/>
              <w:ind w:right="284"/>
              <w:rPr>
                <w:sz w:val="20"/>
              </w:rPr>
            </w:pPr>
            <w:r>
              <w:rPr>
                <w:color w:val="0A0C0C"/>
                <w:sz w:val="20"/>
              </w:rPr>
              <w:t xml:space="preserve">School breakfast and after-school clubs to keep to the bubbles </w:t>
            </w:r>
            <w:r>
              <w:rPr>
                <w:color w:val="0A0C0C"/>
                <w:spacing w:val="-4"/>
                <w:sz w:val="20"/>
              </w:rPr>
              <w:t xml:space="preserve">used </w:t>
            </w:r>
            <w:r>
              <w:rPr>
                <w:color w:val="0A0C0C"/>
                <w:sz w:val="20"/>
              </w:rPr>
              <w:t>during the</w:t>
            </w:r>
            <w:r>
              <w:rPr>
                <w:color w:val="0A0C0C"/>
                <w:spacing w:val="-17"/>
                <w:sz w:val="20"/>
              </w:rPr>
              <w:t xml:space="preserve"> </w:t>
            </w:r>
            <w:r>
              <w:rPr>
                <w:color w:val="0A0C0C"/>
                <w:sz w:val="20"/>
              </w:rPr>
              <w:t>school day where possible.</w:t>
            </w:r>
          </w:p>
          <w:p w:rsidR="00842309" w:rsidRDefault="00842309">
            <w:pPr>
              <w:pStyle w:val="TableParagraph"/>
              <w:spacing w:before="8"/>
              <w:ind w:left="0" w:firstLine="0"/>
              <w:rPr>
                <w:rFonts w:ascii="Calibri"/>
                <w:b/>
                <w:sz w:val="18"/>
              </w:rPr>
            </w:pPr>
          </w:p>
          <w:p w:rsidR="00842309" w:rsidRDefault="00F06510">
            <w:pPr>
              <w:pStyle w:val="TableParagraph"/>
              <w:ind w:left="109" w:firstLine="0"/>
              <w:rPr>
                <w:b/>
                <w:sz w:val="20"/>
              </w:rPr>
            </w:pPr>
            <w:r>
              <w:rPr>
                <w:b/>
                <w:color w:val="0A0C0C"/>
                <w:sz w:val="20"/>
              </w:rPr>
              <w:t>Minimise mixing</w:t>
            </w:r>
          </w:p>
          <w:p w:rsidR="00842309" w:rsidRDefault="00F06510">
            <w:pPr>
              <w:pStyle w:val="TableParagraph"/>
              <w:numPr>
                <w:ilvl w:val="0"/>
                <w:numId w:val="27"/>
              </w:numPr>
              <w:tabs>
                <w:tab w:val="left" w:pos="466"/>
                <w:tab w:val="left" w:pos="467"/>
              </w:tabs>
              <w:spacing w:before="2"/>
              <w:ind w:right="157"/>
              <w:rPr>
                <w:sz w:val="20"/>
              </w:rPr>
            </w:pPr>
            <w:r>
              <w:rPr>
                <w:color w:val="0A0C0C"/>
                <w:sz w:val="20"/>
              </w:rPr>
              <w:t xml:space="preserve">Whatever the size of the bubble, </w:t>
            </w:r>
            <w:r>
              <w:rPr>
                <w:color w:val="0A0C0C"/>
                <w:spacing w:val="-3"/>
                <w:sz w:val="20"/>
              </w:rPr>
              <w:t xml:space="preserve">they </w:t>
            </w:r>
            <w:r>
              <w:rPr>
                <w:color w:val="0A0C0C"/>
                <w:sz w:val="20"/>
              </w:rPr>
              <w:t>are to be kept apart from other groups where possible.</w:t>
            </w:r>
          </w:p>
          <w:p w:rsidR="00842309" w:rsidRDefault="00F06510">
            <w:pPr>
              <w:pStyle w:val="TableParagraph"/>
              <w:numPr>
                <w:ilvl w:val="0"/>
                <w:numId w:val="27"/>
              </w:numPr>
              <w:tabs>
                <w:tab w:val="left" w:pos="466"/>
                <w:tab w:val="left" w:pos="467"/>
              </w:tabs>
              <w:ind w:right="115"/>
              <w:rPr>
                <w:sz w:val="20"/>
              </w:rPr>
            </w:pPr>
            <w:r>
              <w:rPr>
                <w:color w:val="0A0C0C"/>
                <w:sz w:val="20"/>
              </w:rPr>
              <w:t xml:space="preserve">Groups use the same classroom </w:t>
            </w:r>
            <w:r>
              <w:rPr>
                <w:color w:val="0A0C0C"/>
                <w:spacing w:val="-7"/>
                <w:sz w:val="20"/>
              </w:rPr>
              <w:t xml:space="preserve">or </w:t>
            </w:r>
            <w:r>
              <w:rPr>
                <w:color w:val="0A0C0C"/>
                <w:sz w:val="20"/>
              </w:rPr>
              <w:t>area of a setting throughout the day.</w:t>
            </w:r>
          </w:p>
          <w:p w:rsidR="00842309" w:rsidRDefault="00F06510">
            <w:pPr>
              <w:pStyle w:val="TableParagraph"/>
              <w:numPr>
                <w:ilvl w:val="0"/>
                <w:numId w:val="27"/>
              </w:numPr>
              <w:tabs>
                <w:tab w:val="left" w:pos="469"/>
                <w:tab w:val="left" w:pos="470"/>
              </w:tabs>
              <w:ind w:left="469" w:right="236" w:hanging="360"/>
              <w:rPr>
                <w:sz w:val="20"/>
              </w:rPr>
            </w:pPr>
            <w:r>
              <w:rPr>
                <w:color w:val="0A0C0C"/>
                <w:sz w:val="20"/>
              </w:rPr>
              <w:t>Mixing between bubbles kept to a minimum during arrival,</w:t>
            </w:r>
            <w:r>
              <w:rPr>
                <w:color w:val="0A0C0C"/>
                <w:spacing w:val="-14"/>
                <w:sz w:val="20"/>
              </w:rPr>
              <w:t xml:space="preserve"> </w:t>
            </w:r>
            <w:r>
              <w:rPr>
                <w:color w:val="0A0C0C"/>
                <w:sz w:val="20"/>
              </w:rPr>
              <w:t>lunchtime, breaks and departure.</w:t>
            </w:r>
          </w:p>
          <w:p w:rsidR="00842309" w:rsidRDefault="00F06510">
            <w:pPr>
              <w:pStyle w:val="TableParagraph"/>
              <w:numPr>
                <w:ilvl w:val="0"/>
                <w:numId w:val="27"/>
              </w:numPr>
              <w:tabs>
                <w:tab w:val="left" w:pos="469"/>
                <w:tab w:val="left" w:pos="470"/>
              </w:tabs>
              <w:ind w:left="469" w:right="214" w:hanging="360"/>
              <w:rPr>
                <w:sz w:val="20"/>
              </w:rPr>
            </w:pPr>
            <w:r>
              <w:rPr>
                <w:color w:val="0A0C0C"/>
                <w:sz w:val="20"/>
              </w:rPr>
              <w:t xml:space="preserve">Pupil movements around the </w:t>
            </w:r>
            <w:r>
              <w:rPr>
                <w:color w:val="0A0C0C"/>
                <w:spacing w:val="-3"/>
                <w:sz w:val="20"/>
              </w:rPr>
              <w:t xml:space="preserve">school </w:t>
            </w:r>
            <w:r>
              <w:rPr>
                <w:color w:val="0A0C0C"/>
                <w:sz w:val="20"/>
              </w:rPr>
              <w:t>site, either in groups or individuals is controlled to</w:t>
            </w:r>
            <w:r>
              <w:rPr>
                <w:color w:val="0A0C0C"/>
                <w:spacing w:val="-2"/>
                <w:sz w:val="20"/>
              </w:rPr>
              <w:t xml:space="preserve"> </w:t>
            </w:r>
            <w:r>
              <w:rPr>
                <w:color w:val="0A0C0C"/>
                <w:sz w:val="20"/>
              </w:rPr>
              <w:t>limit</w:t>
            </w:r>
          </w:p>
        </w:tc>
        <w:tc>
          <w:tcPr>
            <w:tcW w:w="2291" w:type="dxa"/>
          </w:tcPr>
          <w:p w:rsidR="00842309" w:rsidRDefault="00F06510">
            <w:pPr>
              <w:pStyle w:val="TableParagraph"/>
              <w:ind w:left="470" w:right="97" w:firstLine="0"/>
              <w:jc w:val="both"/>
              <w:rPr>
                <w:sz w:val="20"/>
              </w:rPr>
            </w:pPr>
            <w:r>
              <w:rPr>
                <w:sz w:val="20"/>
              </w:rPr>
              <w:t>home and provided with information on what to do next.</w:t>
            </w:r>
          </w:p>
          <w:p w:rsidR="00842309" w:rsidRDefault="00F06510">
            <w:pPr>
              <w:pStyle w:val="TableParagraph"/>
              <w:numPr>
                <w:ilvl w:val="0"/>
                <w:numId w:val="26"/>
              </w:numPr>
              <w:tabs>
                <w:tab w:val="left" w:pos="470"/>
                <w:tab w:val="left" w:pos="471"/>
              </w:tabs>
              <w:ind w:right="130"/>
              <w:rPr>
                <w:sz w:val="20"/>
              </w:rPr>
            </w:pPr>
            <w:r>
              <w:rPr>
                <w:sz w:val="20"/>
              </w:rPr>
              <w:t xml:space="preserve">An unwell child awaiting collection, will be isolated in </w:t>
            </w:r>
            <w:r>
              <w:rPr>
                <w:spacing w:val="-13"/>
                <w:sz w:val="20"/>
              </w:rPr>
              <w:t xml:space="preserve">a </w:t>
            </w:r>
            <w:r>
              <w:rPr>
                <w:sz w:val="20"/>
              </w:rPr>
              <w:t>suitable room with or without adult supervision (depending on age and needs of the child).</w:t>
            </w:r>
          </w:p>
          <w:p w:rsidR="00842309" w:rsidRDefault="00F06510">
            <w:pPr>
              <w:pStyle w:val="TableParagraph"/>
              <w:numPr>
                <w:ilvl w:val="0"/>
                <w:numId w:val="26"/>
              </w:numPr>
              <w:tabs>
                <w:tab w:val="left" w:pos="471"/>
              </w:tabs>
              <w:ind w:right="164"/>
              <w:jc w:val="both"/>
              <w:rPr>
                <w:sz w:val="20"/>
              </w:rPr>
            </w:pPr>
            <w:r>
              <w:rPr>
                <w:sz w:val="20"/>
              </w:rPr>
              <w:t xml:space="preserve">Staff caring a </w:t>
            </w:r>
            <w:r>
              <w:rPr>
                <w:spacing w:val="-3"/>
                <w:sz w:val="20"/>
              </w:rPr>
              <w:t xml:space="preserve">child </w:t>
            </w:r>
            <w:r>
              <w:rPr>
                <w:sz w:val="20"/>
              </w:rPr>
              <w:t>awaiting collection to keep a distance of 2 metres.</w:t>
            </w:r>
          </w:p>
          <w:p w:rsidR="00842309" w:rsidRDefault="00F06510">
            <w:pPr>
              <w:pStyle w:val="TableParagraph"/>
              <w:numPr>
                <w:ilvl w:val="0"/>
                <w:numId w:val="26"/>
              </w:numPr>
              <w:tabs>
                <w:tab w:val="left" w:pos="470"/>
                <w:tab w:val="left" w:pos="471"/>
              </w:tabs>
              <w:ind w:right="131"/>
              <w:rPr>
                <w:sz w:val="20"/>
              </w:rPr>
            </w:pPr>
            <w:r>
              <w:rPr>
                <w:sz w:val="20"/>
              </w:rPr>
              <w:t xml:space="preserve">PPE to be worn by staff caring for the child if 2 metres distance cannot </w:t>
            </w:r>
            <w:r>
              <w:rPr>
                <w:spacing w:val="-8"/>
                <w:sz w:val="20"/>
              </w:rPr>
              <w:t xml:space="preserve">be </w:t>
            </w:r>
            <w:r>
              <w:rPr>
                <w:sz w:val="20"/>
              </w:rPr>
              <w:t>maintained.</w:t>
            </w:r>
          </w:p>
          <w:p w:rsidR="00842309" w:rsidRDefault="00F06510">
            <w:pPr>
              <w:pStyle w:val="TableParagraph"/>
              <w:numPr>
                <w:ilvl w:val="0"/>
                <w:numId w:val="26"/>
              </w:numPr>
              <w:tabs>
                <w:tab w:val="left" w:pos="470"/>
                <w:tab w:val="left" w:pos="471"/>
              </w:tabs>
              <w:ind w:right="210"/>
              <w:rPr>
                <w:sz w:val="20"/>
              </w:rPr>
            </w:pPr>
            <w:r>
              <w:rPr>
                <w:sz w:val="20"/>
              </w:rPr>
              <w:t xml:space="preserve">Staff to wash </w:t>
            </w:r>
            <w:r>
              <w:rPr>
                <w:spacing w:val="-4"/>
                <w:sz w:val="20"/>
              </w:rPr>
              <w:t xml:space="preserve">their </w:t>
            </w:r>
            <w:r>
              <w:rPr>
                <w:sz w:val="20"/>
              </w:rPr>
              <w:t xml:space="preserve">hands after </w:t>
            </w:r>
            <w:r>
              <w:rPr>
                <w:spacing w:val="-3"/>
                <w:sz w:val="20"/>
              </w:rPr>
              <w:t xml:space="preserve">caring </w:t>
            </w:r>
            <w:r>
              <w:rPr>
                <w:sz w:val="20"/>
              </w:rPr>
              <w:t>for a child with symptoms.</w:t>
            </w:r>
          </w:p>
          <w:p w:rsidR="00842309" w:rsidRDefault="00F06510">
            <w:pPr>
              <w:pStyle w:val="TableParagraph"/>
              <w:numPr>
                <w:ilvl w:val="0"/>
                <w:numId w:val="26"/>
              </w:numPr>
              <w:tabs>
                <w:tab w:val="left" w:pos="470"/>
                <w:tab w:val="left" w:pos="471"/>
              </w:tabs>
              <w:ind w:right="109"/>
              <w:rPr>
                <w:sz w:val="20"/>
              </w:rPr>
            </w:pPr>
            <w:r>
              <w:rPr>
                <w:sz w:val="20"/>
              </w:rPr>
              <w:t>All areas where a person with symptoms has been to be</w:t>
            </w:r>
            <w:r>
              <w:rPr>
                <w:spacing w:val="-18"/>
                <w:sz w:val="20"/>
              </w:rPr>
              <w:t xml:space="preserve"> </w:t>
            </w:r>
            <w:r>
              <w:rPr>
                <w:sz w:val="20"/>
              </w:rPr>
              <w:t>cleaned after they have</w:t>
            </w:r>
            <w:r>
              <w:rPr>
                <w:spacing w:val="-4"/>
                <w:sz w:val="20"/>
              </w:rPr>
              <w:t xml:space="preserve"> </w:t>
            </w:r>
            <w:r>
              <w:rPr>
                <w:spacing w:val="-3"/>
                <w:sz w:val="20"/>
              </w:rPr>
              <w:t>left.</w:t>
            </w:r>
          </w:p>
          <w:p w:rsidR="00842309" w:rsidRDefault="00F06510">
            <w:pPr>
              <w:pStyle w:val="TableParagraph"/>
              <w:numPr>
                <w:ilvl w:val="0"/>
                <w:numId w:val="26"/>
              </w:numPr>
              <w:tabs>
                <w:tab w:val="left" w:pos="470"/>
                <w:tab w:val="left" w:pos="471"/>
              </w:tabs>
              <w:ind w:right="99"/>
              <w:rPr>
                <w:sz w:val="20"/>
              </w:rPr>
            </w:pPr>
            <w:r>
              <w:rPr>
                <w:sz w:val="20"/>
              </w:rPr>
              <w:t>Should staff have close hands-on contact they should monitor themselves for symptoms of possible</w:t>
            </w:r>
            <w:r>
              <w:rPr>
                <w:spacing w:val="-15"/>
                <w:sz w:val="20"/>
              </w:rPr>
              <w:t xml:space="preserve"> </w:t>
            </w:r>
            <w:r>
              <w:rPr>
                <w:sz w:val="20"/>
              </w:rPr>
              <w:t>COVID-19 over the following 14</w:t>
            </w:r>
            <w:r>
              <w:rPr>
                <w:spacing w:val="-2"/>
                <w:sz w:val="20"/>
              </w:rPr>
              <w:t xml:space="preserve"> </w:t>
            </w:r>
            <w:r>
              <w:rPr>
                <w:sz w:val="20"/>
              </w:rPr>
              <w:t>days.</w:t>
            </w:r>
          </w:p>
          <w:p w:rsidR="00842309" w:rsidRDefault="00842309">
            <w:pPr>
              <w:pStyle w:val="TableParagraph"/>
              <w:spacing w:before="10"/>
              <w:ind w:left="0" w:firstLine="0"/>
              <w:rPr>
                <w:rFonts w:ascii="Calibri"/>
                <w:b/>
                <w:sz w:val="17"/>
              </w:rPr>
            </w:pPr>
          </w:p>
          <w:p w:rsidR="00842309" w:rsidRDefault="00F06510">
            <w:pPr>
              <w:pStyle w:val="TableParagraph"/>
              <w:ind w:left="110" w:firstLine="0"/>
              <w:rPr>
                <w:b/>
                <w:sz w:val="20"/>
              </w:rPr>
            </w:pPr>
            <w:r>
              <w:rPr>
                <w:b/>
                <w:sz w:val="20"/>
              </w:rPr>
              <w:t>Hand washing</w:t>
            </w:r>
          </w:p>
        </w:tc>
        <w:tc>
          <w:tcPr>
            <w:tcW w:w="2290" w:type="dxa"/>
          </w:tcPr>
          <w:p w:rsidR="00842309" w:rsidRDefault="00F06510">
            <w:pPr>
              <w:pStyle w:val="TableParagraph"/>
              <w:numPr>
                <w:ilvl w:val="0"/>
                <w:numId w:val="25"/>
              </w:numPr>
              <w:tabs>
                <w:tab w:val="left" w:pos="472"/>
              </w:tabs>
              <w:spacing w:before="2" w:line="237" w:lineRule="auto"/>
              <w:ind w:right="284"/>
              <w:jc w:val="both"/>
              <w:rPr>
                <w:sz w:val="20"/>
              </w:rPr>
            </w:pPr>
            <w:r>
              <w:rPr>
                <w:sz w:val="20"/>
              </w:rPr>
              <w:t>Staff</w:t>
            </w:r>
            <w:r>
              <w:rPr>
                <w:spacing w:val="-14"/>
                <w:sz w:val="20"/>
              </w:rPr>
              <w:t xml:space="preserve"> </w:t>
            </w:r>
            <w:r>
              <w:rPr>
                <w:sz w:val="20"/>
              </w:rPr>
              <w:t>encouraged to report any non compliance.</w:t>
            </w:r>
          </w:p>
          <w:p w:rsidR="00842309" w:rsidRDefault="00F06510">
            <w:pPr>
              <w:pStyle w:val="TableParagraph"/>
              <w:numPr>
                <w:ilvl w:val="0"/>
                <w:numId w:val="25"/>
              </w:numPr>
              <w:tabs>
                <w:tab w:val="left" w:pos="471"/>
                <w:tab w:val="left" w:pos="472"/>
              </w:tabs>
              <w:spacing w:before="4"/>
              <w:ind w:right="241"/>
              <w:rPr>
                <w:sz w:val="20"/>
              </w:rPr>
            </w:pPr>
            <w:r>
              <w:rPr>
                <w:sz w:val="20"/>
              </w:rPr>
              <w:t>The</w:t>
            </w:r>
            <w:r>
              <w:rPr>
                <w:spacing w:val="-15"/>
                <w:sz w:val="20"/>
              </w:rPr>
              <w:t xml:space="preserve"> </w:t>
            </w:r>
            <w:r>
              <w:rPr>
                <w:sz w:val="20"/>
              </w:rPr>
              <w:t>effectiveness of prevention measures will be monitored by school</w:t>
            </w:r>
            <w:r>
              <w:rPr>
                <w:spacing w:val="-1"/>
                <w:sz w:val="20"/>
              </w:rPr>
              <w:t xml:space="preserve"> </w:t>
            </w:r>
            <w:r>
              <w:rPr>
                <w:sz w:val="20"/>
              </w:rPr>
              <w:t>leaders.</w:t>
            </w:r>
          </w:p>
          <w:p w:rsidR="00842309" w:rsidRDefault="00F06510">
            <w:pPr>
              <w:pStyle w:val="TableParagraph"/>
              <w:numPr>
                <w:ilvl w:val="0"/>
                <w:numId w:val="25"/>
              </w:numPr>
              <w:tabs>
                <w:tab w:val="left" w:pos="471"/>
                <w:tab w:val="left" w:pos="472"/>
              </w:tabs>
              <w:ind w:right="128"/>
              <w:rPr>
                <w:sz w:val="20"/>
              </w:rPr>
            </w:pPr>
            <w:r>
              <w:rPr>
                <w:sz w:val="20"/>
              </w:rPr>
              <w:t>This risk assessment will</w:t>
            </w:r>
            <w:r>
              <w:rPr>
                <w:spacing w:val="-9"/>
                <w:sz w:val="20"/>
              </w:rPr>
              <w:t xml:space="preserve"> </w:t>
            </w:r>
            <w:r>
              <w:rPr>
                <w:sz w:val="20"/>
              </w:rPr>
              <w:t xml:space="preserve">be reviewed if the risk level changes </w:t>
            </w:r>
            <w:r>
              <w:rPr>
                <w:spacing w:val="-3"/>
                <w:sz w:val="20"/>
              </w:rPr>
              <w:t xml:space="preserve">(e.g. </w:t>
            </w:r>
            <w:r>
              <w:rPr>
                <w:sz w:val="20"/>
              </w:rPr>
              <w:t>following local/national lockdown or cases or an outbreak) and in light of updated</w:t>
            </w:r>
            <w:r>
              <w:rPr>
                <w:spacing w:val="-3"/>
                <w:sz w:val="20"/>
              </w:rPr>
              <w:t xml:space="preserve"> </w:t>
            </w:r>
            <w:r>
              <w:rPr>
                <w:sz w:val="20"/>
              </w:rPr>
              <w:t>guidance.</w:t>
            </w:r>
          </w:p>
        </w:tc>
      </w:tr>
    </w:tbl>
    <w:p w:rsidR="00842309" w:rsidRDefault="00842309">
      <w:pPr>
        <w:rPr>
          <w:sz w:val="20"/>
        </w:rPr>
        <w:sectPr w:rsidR="00842309">
          <w:pgSz w:w="16840" w:h="11910" w:orient="landscape"/>
          <w:pgMar w:top="1100" w:right="1120" w:bottom="800" w:left="1140" w:header="0" w:footer="611" w:gutter="0"/>
          <w:cols w:space="720"/>
        </w:sectPr>
      </w:pPr>
    </w:p>
    <w:p w:rsidR="00842309" w:rsidRDefault="00842309">
      <w:pPr>
        <w:pStyle w:val="BodyText"/>
        <w:spacing w:before="1"/>
        <w:rPr>
          <w:rFonts w:ascii="Calibri"/>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7"/>
        <w:gridCol w:w="2285"/>
        <w:gridCol w:w="2284"/>
        <w:gridCol w:w="2284"/>
        <w:gridCol w:w="2291"/>
        <w:gridCol w:w="2290"/>
      </w:tblGrid>
      <w:tr w:rsidR="00842309">
        <w:trPr>
          <w:trHeight w:val="9553"/>
        </w:trPr>
        <w:tc>
          <w:tcPr>
            <w:tcW w:w="2897" w:type="dxa"/>
          </w:tcPr>
          <w:p w:rsidR="00842309" w:rsidRDefault="00842309">
            <w:pPr>
              <w:pStyle w:val="TableParagraph"/>
              <w:ind w:left="467" w:right="87" w:firstLine="0"/>
              <w:rPr>
                <w:sz w:val="20"/>
              </w:rPr>
            </w:pPr>
          </w:p>
          <w:p w:rsidR="00842309" w:rsidRDefault="00F06510">
            <w:pPr>
              <w:pStyle w:val="TableParagraph"/>
              <w:numPr>
                <w:ilvl w:val="0"/>
                <w:numId w:val="24"/>
              </w:numPr>
              <w:tabs>
                <w:tab w:val="left" w:pos="467"/>
                <w:tab w:val="left" w:pos="468"/>
              </w:tabs>
              <w:ind w:right="729"/>
              <w:rPr>
                <w:sz w:val="20"/>
              </w:rPr>
            </w:pPr>
            <w:r>
              <w:rPr>
                <w:sz w:val="20"/>
              </w:rPr>
              <w:t>COVID-19</w:t>
            </w:r>
            <w:r>
              <w:rPr>
                <w:spacing w:val="-14"/>
                <w:sz w:val="20"/>
              </w:rPr>
              <w:t xml:space="preserve"> </w:t>
            </w:r>
            <w:r>
              <w:rPr>
                <w:sz w:val="20"/>
              </w:rPr>
              <w:t>posters/ signage</w:t>
            </w:r>
            <w:r>
              <w:rPr>
                <w:spacing w:val="-4"/>
                <w:sz w:val="20"/>
              </w:rPr>
              <w:t xml:space="preserve"> </w:t>
            </w:r>
            <w:r>
              <w:rPr>
                <w:sz w:val="20"/>
              </w:rPr>
              <w:t>displayed.</w:t>
            </w:r>
          </w:p>
          <w:p w:rsidR="00842309" w:rsidRDefault="00F06510">
            <w:pPr>
              <w:pStyle w:val="TableParagraph"/>
              <w:numPr>
                <w:ilvl w:val="0"/>
                <w:numId w:val="24"/>
              </w:numPr>
              <w:tabs>
                <w:tab w:val="left" w:pos="467"/>
                <w:tab w:val="left" w:pos="468"/>
              </w:tabs>
              <w:ind w:right="329"/>
              <w:rPr>
                <w:sz w:val="20"/>
              </w:rPr>
            </w:pPr>
            <w:r>
              <w:rPr>
                <w:sz w:val="20"/>
              </w:rPr>
              <w:t xml:space="preserve">Identify ‘crunch points’ (e.g. entrances/ exits/ corridors/ shared </w:t>
            </w:r>
            <w:r>
              <w:rPr>
                <w:spacing w:val="-3"/>
                <w:sz w:val="20"/>
              </w:rPr>
              <w:t xml:space="preserve">space </w:t>
            </w:r>
            <w:r>
              <w:rPr>
                <w:sz w:val="20"/>
              </w:rPr>
              <w:t>and consider how movement can be staggered.</w:t>
            </w:r>
          </w:p>
          <w:p w:rsidR="00842309" w:rsidRDefault="00F06510">
            <w:pPr>
              <w:pStyle w:val="TableParagraph"/>
              <w:numPr>
                <w:ilvl w:val="0"/>
                <w:numId w:val="24"/>
              </w:numPr>
              <w:tabs>
                <w:tab w:val="left" w:pos="467"/>
                <w:tab w:val="left" w:pos="468"/>
              </w:tabs>
              <w:ind w:right="221"/>
              <w:rPr>
                <w:sz w:val="20"/>
              </w:rPr>
            </w:pPr>
            <w:r>
              <w:rPr>
                <w:sz w:val="20"/>
              </w:rPr>
              <w:t xml:space="preserve">In areas where queues may form, put down </w:t>
            </w:r>
            <w:r>
              <w:rPr>
                <w:spacing w:val="-4"/>
                <w:sz w:val="20"/>
              </w:rPr>
              <w:t xml:space="preserve">floor </w:t>
            </w:r>
            <w:r>
              <w:rPr>
                <w:sz w:val="20"/>
              </w:rPr>
              <w:t>markings to indicate distancing.</w:t>
            </w:r>
          </w:p>
          <w:p w:rsidR="00842309" w:rsidRDefault="00F06510">
            <w:pPr>
              <w:pStyle w:val="TableParagraph"/>
              <w:numPr>
                <w:ilvl w:val="0"/>
                <w:numId w:val="24"/>
              </w:numPr>
              <w:tabs>
                <w:tab w:val="left" w:pos="467"/>
                <w:tab w:val="left" w:pos="468"/>
              </w:tabs>
              <w:ind w:right="108"/>
              <w:rPr>
                <w:sz w:val="20"/>
              </w:rPr>
            </w:pPr>
            <w:r>
              <w:rPr>
                <w:sz w:val="20"/>
              </w:rPr>
              <w:t>Can separate doors be used for in and out of the building (to avoid</w:t>
            </w:r>
            <w:r>
              <w:rPr>
                <w:spacing w:val="-11"/>
                <w:sz w:val="20"/>
              </w:rPr>
              <w:t xml:space="preserve"> </w:t>
            </w:r>
            <w:r>
              <w:rPr>
                <w:sz w:val="20"/>
              </w:rPr>
              <w:t>crossing paths).</w:t>
            </w:r>
          </w:p>
          <w:p w:rsidR="00842309" w:rsidRDefault="00F06510">
            <w:pPr>
              <w:pStyle w:val="TableParagraph"/>
              <w:numPr>
                <w:ilvl w:val="0"/>
                <w:numId w:val="24"/>
              </w:numPr>
              <w:tabs>
                <w:tab w:val="left" w:pos="467"/>
                <w:tab w:val="left" w:pos="468"/>
              </w:tabs>
              <w:ind w:right="105"/>
              <w:rPr>
                <w:sz w:val="20"/>
              </w:rPr>
            </w:pPr>
            <w:r>
              <w:rPr>
                <w:sz w:val="20"/>
              </w:rPr>
              <w:t xml:space="preserve">Identify doors that can be propped open (to limit </w:t>
            </w:r>
            <w:r>
              <w:rPr>
                <w:spacing w:val="-5"/>
                <w:sz w:val="20"/>
              </w:rPr>
              <w:t xml:space="preserve">use </w:t>
            </w:r>
            <w:r>
              <w:rPr>
                <w:sz w:val="20"/>
              </w:rPr>
              <w:t>of door handles and aid ventilation) taking account of fire safety and safeguarding. Seek advice from SHE if necessary.</w:t>
            </w:r>
          </w:p>
          <w:p w:rsidR="00842309" w:rsidRDefault="00F06510">
            <w:pPr>
              <w:pStyle w:val="TableParagraph"/>
              <w:numPr>
                <w:ilvl w:val="0"/>
                <w:numId w:val="24"/>
              </w:numPr>
              <w:tabs>
                <w:tab w:val="left" w:pos="467"/>
                <w:tab w:val="left" w:pos="468"/>
              </w:tabs>
              <w:ind w:right="119"/>
              <w:rPr>
                <w:sz w:val="20"/>
              </w:rPr>
            </w:pPr>
            <w:r>
              <w:rPr>
                <w:sz w:val="20"/>
              </w:rPr>
              <w:t xml:space="preserve">Identify rooms that can </w:t>
            </w:r>
            <w:r>
              <w:rPr>
                <w:spacing w:val="-7"/>
                <w:sz w:val="20"/>
              </w:rPr>
              <w:t xml:space="preserve">be </w:t>
            </w:r>
            <w:r>
              <w:rPr>
                <w:sz w:val="20"/>
              </w:rPr>
              <w:t>accessed directly from outside (to avoid shared use of</w:t>
            </w:r>
            <w:r>
              <w:rPr>
                <w:spacing w:val="-1"/>
                <w:sz w:val="20"/>
              </w:rPr>
              <w:t xml:space="preserve"> </w:t>
            </w:r>
            <w:r>
              <w:rPr>
                <w:sz w:val="20"/>
              </w:rPr>
              <w:t>corridors).</w:t>
            </w:r>
          </w:p>
          <w:p w:rsidR="00842309" w:rsidRDefault="00F06510">
            <w:pPr>
              <w:pStyle w:val="TableParagraph"/>
              <w:numPr>
                <w:ilvl w:val="0"/>
                <w:numId w:val="24"/>
              </w:numPr>
              <w:tabs>
                <w:tab w:val="left" w:pos="467"/>
                <w:tab w:val="left" w:pos="468"/>
              </w:tabs>
              <w:spacing w:line="237" w:lineRule="auto"/>
              <w:ind w:right="105"/>
              <w:rPr>
                <w:sz w:val="20"/>
              </w:rPr>
            </w:pPr>
            <w:r>
              <w:rPr>
                <w:sz w:val="20"/>
              </w:rPr>
              <w:t>Organise classrooms for maintaining space between seats and</w:t>
            </w:r>
            <w:r>
              <w:rPr>
                <w:spacing w:val="-16"/>
                <w:sz w:val="20"/>
              </w:rPr>
              <w:t xml:space="preserve"> </w:t>
            </w:r>
            <w:r>
              <w:rPr>
                <w:sz w:val="20"/>
              </w:rPr>
              <w:t>desks.</w:t>
            </w:r>
          </w:p>
          <w:p w:rsidR="00842309" w:rsidRDefault="00F06510">
            <w:pPr>
              <w:pStyle w:val="TableParagraph"/>
              <w:numPr>
                <w:ilvl w:val="0"/>
                <w:numId w:val="24"/>
              </w:numPr>
              <w:tabs>
                <w:tab w:val="left" w:pos="467"/>
                <w:tab w:val="left" w:pos="468"/>
              </w:tabs>
              <w:spacing w:line="235" w:lineRule="auto"/>
              <w:ind w:right="397"/>
              <w:rPr>
                <w:sz w:val="20"/>
              </w:rPr>
            </w:pPr>
            <w:r>
              <w:rPr>
                <w:sz w:val="20"/>
              </w:rPr>
              <w:t>Arrange desks seating pupils side by side</w:t>
            </w:r>
            <w:r>
              <w:rPr>
                <w:spacing w:val="-11"/>
                <w:sz w:val="20"/>
              </w:rPr>
              <w:t xml:space="preserve"> </w:t>
            </w:r>
            <w:r>
              <w:rPr>
                <w:sz w:val="20"/>
              </w:rPr>
              <w:t>and</w:t>
            </w:r>
          </w:p>
          <w:p w:rsidR="00842309" w:rsidRDefault="00F06510">
            <w:pPr>
              <w:pStyle w:val="TableParagraph"/>
              <w:spacing w:before="2" w:line="213" w:lineRule="exact"/>
              <w:ind w:left="467" w:firstLine="0"/>
              <w:rPr>
                <w:sz w:val="20"/>
              </w:rPr>
            </w:pPr>
            <w:r>
              <w:rPr>
                <w:sz w:val="20"/>
              </w:rPr>
              <w:t>facing forwards.</w:t>
            </w:r>
          </w:p>
        </w:tc>
        <w:tc>
          <w:tcPr>
            <w:tcW w:w="2285" w:type="dxa"/>
          </w:tcPr>
          <w:p w:rsidR="00842309" w:rsidRDefault="00F06510">
            <w:pPr>
              <w:pStyle w:val="TableParagraph"/>
              <w:numPr>
                <w:ilvl w:val="0"/>
                <w:numId w:val="23"/>
              </w:numPr>
              <w:tabs>
                <w:tab w:val="left" w:pos="467"/>
                <w:tab w:val="left" w:pos="468"/>
              </w:tabs>
              <w:ind w:right="106"/>
              <w:rPr>
                <w:sz w:val="20"/>
              </w:rPr>
            </w:pPr>
            <w:r>
              <w:rPr>
                <w:color w:val="0A0C0C"/>
                <w:sz w:val="20"/>
              </w:rPr>
              <w:t xml:space="preserve">Heads of Departments/ teachers to identify shared resources and how to </w:t>
            </w:r>
            <w:r>
              <w:rPr>
                <w:color w:val="0A0C0C"/>
                <w:spacing w:val="-3"/>
                <w:sz w:val="20"/>
              </w:rPr>
              <w:t xml:space="preserve">prevent </w:t>
            </w:r>
            <w:r>
              <w:rPr>
                <w:color w:val="0A0C0C"/>
                <w:sz w:val="20"/>
              </w:rPr>
              <w:t>mixed contact (e.g. cleaning between bubbles or rotas for equipment use).</w:t>
            </w:r>
          </w:p>
          <w:p w:rsidR="00842309" w:rsidRDefault="00F06510">
            <w:pPr>
              <w:pStyle w:val="TableParagraph"/>
              <w:numPr>
                <w:ilvl w:val="0"/>
                <w:numId w:val="23"/>
              </w:numPr>
              <w:tabs>
                <w:tab w:val="left" w:pos="467"/>
                <w:tab w:val="left" w:pos="468"/>
              </w:tabs>
              <w:ind w:right="207"/>
              <w:rPr>
                <w:sz w:val="20"/>
              </w:rPr>
            </w:pPr>
            <w:r>
              <w:rPr>
                <w:color w:val="0A0C0C"/>
                <w:sz w:val="20"/>
              </w:rPr>
              <w:t xml:space="preserve">Identify and plan lessons that </w:t>
            </w:r>
            <w:r>
              <w:rPr>
                <w:color w:val="0A0C0C"/>
                <w:spacing w:val="-3"/>
                <w:sz w:val="20"/>
              </w:rPr>
              <w:t xml:space="preserve">could </w:t>
            </w:r>
            <w:r>
              <w:rPr>
                <w:color w:val="0A0C0C"/>
                <w:sz w:val="20"/>
              </w:rPr>
              <w:t>take place outdoors.</w:t>
            </w:r>
          </w:p>
          <w:p w:rsidR="00842309" w:rsidRDefault="00F06510">
            <w:pPr>
              <w:pStyle w:val="TableParagraph"/>
              <w:numPr>
                <w:ilvl w:val="0"/>
                <w:numId w:val="23"/>
              </w:numPr>
              <w:tabs>
                <w:tab w:val="left" w:pos="467"/>
                <w:tab w:val="left" w:pos="468"/>
              </w:tabs>
              <w:ind w:right="341"/>
              <w:rPr>
                <w:sz w:val="20"/>
              </w:rPr>
            </w:pPr>
            <w:r>
              <w:rPr>
                <w:color w:val="0A0C0C"/>
                <w:sz w:val="20"/>
              </w:rPr>
              <w:t>Consider how online</w:t>
            </w:r>
            <w:r>
              <w:rPr>
                <w:color w:val="0A0C0C"/>
                <w:spacing w:val="-16"/>
                <w:sz w:val="20"/>
              </w:rPr>
              <w:t xml:space="preserve"> </w:t>
            </w:r>
            <w:r>
              <w:rPr>
                <w:color w:val="0A0C0C"/>
                <w:sz w:val="20"/>
              </w:rPr>
              <w:t>resources can be used to shape remote learning.</w:t>
            </w:r>
          </w:p>
          <w:p w:rsidR="00842309" w:rsidRDefault="00F06510">
            <w:pPr>
              <w:pStyle w:val="TableParagraph"/>
              <w:numPr>
                <w:ilvl w:val="0"/>
                <w:numId w:val="23"/>
              </w:numPr>
              <w:tabs>
                <w:tab w:val="left" w:pos="467"/>
                <w:tab w:val="left" w:pos="468"/>
              </w:tabs>
              <w:ind w:right="140"/>
              <w:rPr>
                <w:sz w:val="20"/>
              </w:rPr>
            </w:pPr>
            <w:r>
              <w:rPr>
                <w:color w:val="0A0C0C"/>
                <w:sz w:val="20"/>
              </w:rPr>
              <w:t xml:space="preserve">Plan for remote education for pupils, alongside classroom teaching in case </w:t>
            </w:r>
            <w:r>
              <w:rPr>
                <w:color w:val="0A0C0C"/>
                <w:spacing w:val="-8"/>
                <w:sz w:val="20"/>
              </w:rPr>
              <w:t xml:space="preserve">of </w:t>
            </w:r>
            <w:r>
              <w:rPr>
                <w:color w:val="0A0C0C"/>
                <w:sz w:val="20"/>
              </w:rPr>
              <w:t>a lockdown or pupils having to isolate.</w:t>
            </w:r>
          </w:p>
          <w:p w:rsidR="00842309" w:rsidRDefault="00842309">
            <w:pPr>
              <w:pStyle w:val="TableParagraph"/>
              <w:spacing w:before="1"/>
              <w:ind w:left="0" w:firstLine="0"/>
              <w:rPr>
                <w:rFonts w:ascii="Calibri"/>
                <w:b/>
                <w:sz w:val="18"/>
              </w:rPr>
            </w:pPr>
          </w:p>
          <w:p w:rsidR="00842309" w:rsidRDefault="00F06510">
            <w:pPr>
              <w:pStyle w:val="TableParagraph"/>
              <w:spacing w:before="1"/>
              <w:ind w:left="108" w:firstLine="0"/>
              <w:rPr>
                <w:b/>
                <w:sz w:val="20"/>
              </w:rPr>
            </w:pPr>
            <w:r>
              <w:rPr>
                <w:b/>
                <w:color w:val="0A0C0C"/>
                <w:sz w:val="20"/>
              </w:rPr>
              <w:t>Parents/pupils</w:t>
            </w:r>
          </w:p>
          <w:p w:rsidR="00842309" w:rsidRDefault="00F06510">
            <w:pPr>
              <w:pStyle w:val="TableParagraph"/>
              <w:numPr>
                <w:ilvl w:val="0"/>
                <w:numId w:val="23"/>
              </w:numPr>
              <w:tabs>
                <w:tab w:val="left" w:pos="467"/>
                <w:tab w:val="left" w:pos="468"/>
              </w:tabs>
              <w:spacing w:before="7" w:line="235" w:lineRule="auto"/>
              <w:ind w:right="418"/>
              <w:rPr>
                <w:sz w:val="20"/>
              </w:rPr>
            </w:pPr>
            <w:r>
              <w:rPr>
                <w:color w:val="0A0C0C"/>
                <w:sz w:val="20"/>
              </w:rPr>
              <w:t>Review EHCPs where</w:t>
            </w:r>
            <w:r>
              <w:rPr>
                <w:color w:val="0A0C0C"/>
                <w:spacing w:val="-16"/>
                <w:sz w:val="20"/>
              </w:rPr>
              <w:t xml:space="preserve"> </w:t>
            </w:r>
            <w:r>
              <w:rPr>
                <w:color w:val="0A0C0C"/>
                <w:sz w:val="20"/>
              </w:rPr>
              <w:t>required.</w:t>
            </w:r>
          </w:p>
          <w:p w:rsidR="00842309" w:rsidRDefault="00F06510">
            <w:pPr>
              <w:pStyle w:val="TableParagraph"/>
              <w:numPr>
                <w:ilvl w:val="0"/>
                <w:numId w:val="23"/>
              </w:numPr>
              <w:tabs>
                <w:tab w:val="left" w:pos="467"/>
                <w:tab w:val="left" w:pos="468"/>
              </w:tabs>
              <w:spacing w:before="4"/>
              <w:ind w:right="250"/>
              <w:rPr>
                <w:sz w:val="20"/>
              </w:rPr>
            </w:pPr>
            <w:r>
              <w:rPr>
                <w:color w:val="0A0C0C"/>
                <w:sz w:val="20"/>
              </w:rPr>
              <w:t xml:space="preserve">Educate pupils about the need </w:t>
            </w:r>
            <w:r>
              <w:rPr>
                <w:color w:val="0A0C0C"/>
                <w:spacing w:val="-7"/>
                <w:sz w:val="20"/>
              </w:rPr>
              <w:t xml:space="preserve">to </w:t>
            </w:r>
            <w:r>
              <w:rPr>
                <w:color w:val="0A0C0C"/>
                <w:sz w:val="20"/>
              </w:rPr>
              <w:t>stay apart from others and expectations around</w:t>
            </w:r>
            <w:r>
              <w:rPr>
                <w:color w:val="0A0C0C"/>
                <w:spacing w:val="-3"/>
                <w:sz w:val="20"/>
              </w:rPr>
              <w:t xml:space="preserve"> </w:t>
            </w:r>
            <w:r>
              <w:rPr>
                <w:color w:val="0A0C0C"/>
                <w:sz w:val="20"/>
              </w:rPr>
              <w:t>hygiene.</w:t>
            </w:r>
          </w:p>
          <w:p w:rsidR="00842309" w:rsidRDefault="00F06510">
            <w:pPr>
              <w:pStyle w:val="TableParagraph"/>
              <w:numPr>
                <w:ilvl w:val="0"/>
                <w:numId w:val="23"/>
              </w:numPr>
              <w:tabs>
                <w:tab w:val="left" w:pos="467"/>
                <w:tab w:val="left" w:pos="468"/>
              </w:tabs>
              <w:spacing w:before="4" w:line="235" w:lineRule="auto"/>
              <w:ind w:right="350"/>
              <w:rPr>
                <w:sz w:val="20"/>
              </w:rPr>
            </w:pPr>
            <w:r>
              <w:rPr>
                <w:color w:val="0A0C0C"/>
                <w:sz w:val="20"/>
              </w:rPr>
              <w:t xml:space="preserve">Communicate </w:t>
            </w:r>
            <w:r>
              <w:rPr>
                <w:color w:val="0A0C0C"/>
                <w:spacing w:val="-8"/>
                <w:sz w:val="20"/>
              </w:rPr>
              <w:t xml:space="preserve">to </w:t>
            </w:r>
            <w:r>
              <w:rPr>
                <w:color w:val="0A0C0C"/>
                <w:sz w:val="20"/>
              </w:rPr>
              <w:t>parents on</w:t>
            </w:r>
            <w:r>
              <w:rPr>
                <w:color w:val="0A0C0C"/>
                <w:spacing w:val="-4"/>
                <w:sz w:val="20"/>
              </w:rPr>
              <w:t xml:space="preserve"> </w:t>
            </w:r>
            <w:r>
              <w:rPr>
                <w:color w:val="0A0C0C"/>
                <w:sz w:val="20"/>
              </w:rPr>
              <w:t>the</w:t>
            </w:r>
          </w:p>
        </w:tc>
        <w:tc>
          <w:tcPr>
            <w:tcW w:w="2284" w:type="dxa"/>
          </w:tcPr>
          <w:p w:rsidR="00842309" w:rsidRDefault="00F06510">
            <w:pPr>
              <w:pStyle w:val="TableParagraph"/>
              <w:numPr>
                <w:ilvl w:val="0"/>
                <w:numId w:val="22"/>
              </w:numPr>
              <w:tabs>
                <w:tab w:val="left" w:pos="468"/>
                <w:tab w:val="left" w:pos="469"/>
              </w:tabs>
              <w:ind w:right="150"/>
              <w:rPr>
                <w:rFonts w:ascii="Symbol" w:hAnsi="Symbol"/>
                <w:color w:val="0A0C0C"/>
                <w:sz w:val="20"/>
              </w:rPr>
            </w:pPr>
            <w:r>
              <w:rPr>
                <w:sz w:val="20"/>
              </w:rPr>
              <w:t>Wherever</w:t>
            </w:r>
            <w:r>
              <w:rPr>
                <w:spacing w:val="-16"/>
                <w:sz w:val="20"/>
              </w:rPr>
              <w:t xml:space="preserve"> </w:t>
            </w:r>
            <w:r>
              <w:rPr>
                <w:sz w:val="20"/>
              </w:rPr>
              <w:t>possible keep meetings on a virtual platform (e.g. 1:1 sessions with professionals, recruitment interviews, parental meetings etc.).</w:t>
            </w:r>
          </w:p>
          <w:p w:rsidR="00842309" w:rsidRDefault="00F06510">
            <w:pPr>
              <w:pStyle w:val="TableParagraph"/>
              <w:numPr>
                <w:ilvl w:val="0"/>
                <w:numId w:val="22"/>
              </w:numPr>
              <w:tabs>
                <w:tab w:val="left" w:pos="468"/>
                <w:tab w:val="left" w:pos="469"/>
              </w:tabs>
              <w:ind w:right="116"/>
              <w:rPr>
                <w:rFonts w:ascii="Symbol" w:hAnsi="Symbol"/>
                <w:sz w:val="20"/>
              </w:rPr>
            </w:pPr>
            <w:r>
              <w:rPr>
                <w:color w:val="0A0C0C"/>
                <w:sz w:val="20"/>
              </w:rPr>
              <w:t xml:space="preserve">Parents/carers </w:t>
            </w:r>
            <w:r>
              <w:rPr>
                <w:color w:val="0A0C0C"/>
                <w:spacing w:val="-6"/>
                <w:sz w:val="20"/>
              </w:rPr>
              <w:t xml:space="preserve">and </w:t>
            </w:r>
            <w:r>
              <w:rPr>
                <w:color w:val="0A0C0C"/>
                <w:sz w:val="20"/>
              </w:rPr>
              <w:t>visitors coming onto the site without an appointment is not to be</w:t>
            </w:r>
            <w:r>
              <w:rPr>
                <w:color w:val="0A0C0C"/>
                <w:spacing w:val="-2"/>
                <w:sz w:val="20"/>
              </w:rPr>
              <w:t xml:space="preserve"> </w:t>
            </w:r>
            <w:r>
              <w:rPr>
                <w:color w:val="0A0C0C"/>
                <w:sz w:val="20"/>
              </w:rPr>
              <w:t>permitted.</w:t>
            </w:r>
          </w:p>
          <w:p w:rsidR="00842309" w:rsidRDefault="00F06510">
            <w:pPr>
              <w:pStyle w:val="TableParagraph"/>
              <w:numPr>
                <w:ilvl w:val="0"/>
                <w:numId w:val="22"/>
              </w:numPr>
              <w:tabs>
                <w:tab w:val="left" w:pos="468"/>
                <w:tab w:val="left" w:pos="469"/>
              </w:tabs>
              <w:ind w:right="127"/>
              <w:rPr>
                <w:rFonts w:ascii="Symbol" w:hAnsi="Symbol"/>
                <w:color w:val="0A0C0C"/>
                <w:sz w:val="20"/>
              </w:rPr>
            </w:pPr>
            <w:r>
              <w:rPr>
                <w:color w:val="0A0C0C"/>
                <w:sz w:val="20"/>
              </w:rPr>
              <w:t xml:space="preserve">Site guidance on physical </w:t>
            </w:r>
            <w:r>
              <w:rPr>
                <w:color w:val="0A0C0C"/>
                <w:spacing w:val="-2"/>
                <w:sz w:val="20"/>
              </w:rPr>
              <w:t xml:space="preserve">distancing </w:t>
            </w:r>
            <w:r>
              <w:rPr>
                <w:color w:val="0A0C0C"/>
                <w:sz w:val="20"/>
              </w:rPr>
              <w:t>and hygiene is explained to visitors on or before</w:t>
            </w:r>
            <w:r>
              <w:rPr>
                <w:color w:val="0A0C0C"/>
                <w:spacing w:val="-2"/>
                <w:sz w:val="20"/>
              </w:rPr>
              <w:t xml:space="preserve"> </w:t>
            </w:r>
            <w:r>
              <w:rPr>
                <w:color w:val="0A0C0C"/>
                <w:sz w:val="20"/>
              </w:rPr>
              <w:t>arrival.</w:t>
            </w:r>
          </w:p>
          <w:p w:rsidR="00842309" w:rsidRDefault="00F06510">
            <w:pPr>
              <w:pStyle w:val="TableParagraph"/>
              <w:numPr>
                <w:ilvl w:val="0"/>
                <w:numId w:val="22"/>
              </w:numPr>
              <w:tabs>
                <w:tab w:val="left" w:pos="468"/>
                <w:tab w:val="left" w:pos="469"/>
              </w:tabs>
              <w:ind w:right="305"/>
              <w:rPr>
                <w:rFonts w:ascii="Symbol" w:hAnsi="Symbol"/>
                <w:color w:val="0A0C0C"/>
                <w:sz w:val="20"/>
              </w:rPr>
            </w:pPr>
            <w:r>
              <w:rPr>
                <w:color w:val="0A0C0C"/>
                <w:sz w:val="20"/>
              </w:rPr>
              <w:t xml:space="preserve">Where possible visits arranged outside of </w:t>
            </w:r>
            <w:r>
              <w:rPr>
                <w:color w:val="0A0C0C"/>
                <w:spacing w:val="-3"/>
                <w:sz w:val="20"/>
              </w:rPr>
              <w:t xml:space="preserve">school </w:t>
            </w:r>
            <w:r>
              <w:rPr>
                <w:color w:val="0A0C0C"/>
                <w:sz w:val="20"/>
              </w:rPr>
              <w:t>hours.</w:t>
            </w:r>
          </w:p>
          <w:p w:rsidR="00842309" w:rsidRDefault="00F06510">
            <w:pPr>
              <w:pStyle w:val="TableParagraph"/>
              <w:numPr>
                <w:ilvl w:val="0"/>
                <w:numId w:val="22"/>
              </w:numPr>
              <w:tabs>
                <w:tab w:val="left" w:pos="468"/>
                <w:tab w:val="left" w:pos="469"/>
              </w:tabs>
              <w:ind w:right="138"/>
              <w:rPr>
                <w:rFonts w:ascii="Symbol" w:hAnsi="Symbol"/>
                <w:color w:val="0A0C0C"/>
                <w:sz w:val="20"/>
              </w:rPr>
            </w:pPr>
            <w:r>
              <w:rPr>
                <w:color w:val="0A0C0C"/>
                <w:sz w:val="20"/>
              </w:rPr>
              <w:t xml:space="preserve">A record kept of </w:t>
            </w:r>
            <w:r>
              <w:rPr>
                <w:color w:val="0A0C0C"/>
                <w:spacing w:val="-5"/>
                <w:sz w:val="20"/>
              </w:rPr>
              <w:t xml:space="preserve">all </w:t>
            </w:r>
            <w:r>
              <w:rPr>
                <w:color w:val="0A0C0C"/>
                <w:sz w:val="20"/>
              </w:rPr>
              <w:t>visitors to assist NHS Test and Trace,</w:t>
            </w:r>
            <w:r>
              <w:rPr>
                <w:color w:val="0A0C0C"/>
                <w:spacing w:val="-3"/>
                <w:sz w:val="20"/>
              </w:rPr>
              <w:t xml:space="preserve"> </w:t>
            </w:r>
            <w:r>
              <w:rPr>
                <w:color w:val="0A0C0C"/>
                <w:sz w:val="20"/>
              </w:rPr>
              <w:t>including:</w:t>
            </w:r>
          </w:p>
          <w:p w:rsidR="00842309" w:rsidRDefault="00F06510">
            <w:pPr>
              <w:pStyle w:val="TableParagraph"/>
              <w:numPr>
                <w:ilvl w:val="1"/>
                <w:numId w:val="22"/>
              </w:numPr>
              <w:tabs>
                <w:tab w:val="left" w:pos="821"/>
                <w:tab w:val="left" w:pos="822"/>
              </w:tabs>
              <w:spacing w:line="236" w:lineRule="exact"/>
              <w:rPr>
                <w:sz w:val="20"/>
              </w:rPr>
            </w:pPr>
            <w:r>
              <w:rPr>
                <w:color w:val="0A0C0C"/>
                <w:sz w:val="20"/>
              </w:rPr>
              <w:t>the</w:t>
            </w:r>
            <w:r>
              <w:rPr>
                <w:color w:val="0A0C0C"/>
                <w:spacing w:val="-1"/>
                <w:sz w:val="20"/>
              </w:rPr>
              <w:t xml:space="preserve"> </w:t>
            </w:r>
            <w:r>
              <w:rPr>
                <w:color w:val="0A0C0C"/>
                <w:sz w:val="20"/>
              </w:rPr>
              <w:t>name;</w:t>
            </w:r>
          </w:p>
          <w:p w:rsidR="00842309" w:rsidRDefault="00F06510">
            <w:pPr>
              <w:pStyle w:val="TableParagraph"/>
              <w:numPr>
                <w:ilvl w:val="1"/>
                <w:numId w:val="22"/>
              </w:numPr>
              <w:tabs>
                <w:tab w:val="left" w:pos="821"/>
                <w:tab w:val="left" w:pos="822"/>
              </w:tabs>
              <w:spacing w:line="223" w:lineRule="auto"/>
              <w:ind w:right="105"/>
              <w:rPr>
                <w:sz w:val="20"/>
              </w:rPr>
            </w:pPr>
            <w:r>
              <w:rPr>
                <w:color w:val="0A0C0C"/>
                <w:sz w:val="20"/>
              </w:rPr>
              <w:t>a contact phone</w:t>
            </w:r>
            <w:r>
              <w:rPr>
                <w:color w:val="0A0C0C"/>
                <w:spacing w:val="-13"/>
                <w:sz w:val="20"/>
              </w:rPr>
              <w:t xml:space="preserve"> </w:t>
            </w:r>
            <w:r>
              <w:rPr>
                <w:color w:val="0A0C0C"/>
                <w:sz w:val="20"/>
              </w:rPr>
              <w:t>number;</w:t>
            </w:r>
          </w:p>
          <w:p w:rsidR="00842309" w:rsidRDefault="00F06510">
            <w:pPr>
              <w:pStyle w:val="TableParagraph"/>
              <w:numPr>
                <w:ilvl w:val="1"/>
                <w:numId w:val="22"/>
              </w:numPr>
              <w:tabs>
                <w:tab w:val="left" w:pos="821"/>
                <w:tab w:val="left" w:pos="822"/>
              </w:tabs>
              <w:spacing w:line="239" w:lineRule="exact"/>
              <w:rPr>
                <w:sz w:val="20"/>
              </w:rPr>
            </w:pPr>
            <w:r>
              <w:rPr>
                <w:color w:val="0A0C0C"/>
                <w:sz w:val="20"/>
              </w:rPr>
              <w:t>date of visit;</w:t>
            </w:r>
          </w:p>
          <w:p w:rsidR="00842309" w:rsidRDefault="00F06510">
            <w:pPr>
              <w:pStyle w:val="TableParagraph"/>
              <w:numPr>
                <w:ilvl w:val="1"/>
                <w:numId w:val="22"/>
              </w:numPr>
              <w:tabs>
                <w:tab w:val="left" w:pos="821"/>
                <w:tab w:val="left" w:pos="822"/>
              </w:tabs>
              <w:spacing w:before="4" w:line="223" w:lineRule="auto"/>
              <w:ind w:right="104"/>
              <w:rPr>
                <w:sz w:val="20"/>
              </w:rPr>
            </w:pPr>
            <w:r>
              <w:rPr>
                <w:color w:val="0A0C0C"/>
                <w:sz w:val="20"/>
              </w:rPr>
              <w:t>arrival and departure</w:t>
            </w:r>
            <w:r>
              <w:rPr>
                <w:color w:val="0A0C0C"/>
                <w:spacing w:val="-13"/>
                <w:sz w:val="20"/>
              </w:rPr>
              <w:t xml:space="preserve"> </w:t>
            </w:r>
            <w:r>
              <w:rPr>
                <w:color w:val="0A0C0C"/>
                <w:sz w:val="20"/>
              </w:rPr>
              <w:t>time;</w:t>
            </w:r>
          </w:p>
          <w:p w:rsidR="00842309" w:rsidRDefault="00F06510">
            <w:pPr>
              <w:pStyle w:val="TableParagraph"/>
              <w:numPr>
                <w:ilvl w:val="1"/>
                <w:numId w:val="22"/>
              </w:numPr>
              <w:tabs>
                <w:tab w:val="left" w:pos="821"/>
                <w:tab w:val="left" w:pos="822"/>
              </w:tabs>
              <w:spacing w:before="11" w:line="230" w:lineRule="auto"/>
              <w:ind w:right="228"/>
              <w:rPr>
                <w:sz w:val="20"/>
              </w:rPr>
            </w:pPr>
            <w:r>
              <w:rPr>
                <w:color w:val="0A0C0C"/>
                <w:sz w:val="20"/>
              </w:rPr>
              <w:t>the name of the assigned staff</w:t>
            </w:r>
            <w:r>
              <w:rPr>
                <w:color w:val="0A0C0C"/>
                <w:spacing w:val="2"/>
                <w:sz w:val="20"/>
              </w:rPr>
              <w:t xml:space="preserve"> </w:t>
            </w:r>
            <w:r>
              <w:rPr>
                <w:color w:val="0A0C0C"/>
                <w:spacing w:val="-3"/>
                <w:sz w:val="20"/>
              </w:rPr>
              <w:t>member.</w:t>
            </w:r>
          </w:p>
        </w:tc>
        <w:tc>
          <w:tcPr>
            <w:tcW w:w="2284" w:type="dxa"/>
          </w:tcPr>
          <w:p w:rsidR="00842309" w:rsidRDefault="00F06510">
            <w:pPr>
              <w:pStyle w:val="TableParagraph"/>
              <w:ind w:left="469" w:right="750" w:firstLine="0"/>
              <w:rPr>
                <w:sz w:val="20"/>
              </w:rPr>
            </w:pPr>
            <w:r>
              <w:rPr>
                <w:color w:val="0A0C0C"/>
                <w:sz w:val="20"/>
              </w:rPr>
              <w:t>contact and mixing.</w:t>
            </w:r>
          </w:p>
          <w:p w:rsidR="00842309" w:rsidRDefault="00F06510">
            <w:pPr>
              <w:pStyle w:val="TableParagraph"/>
              <w:numPr>
                <w:ilvl w:val="0"/>
                <w:numId w:val="21"/>
              </w:numPr>
              <w:tabs>
                <w:tab w:val="left" w:pos="469"/>
                <w:tab w:val="left" w:pos="470"/>
              </w:tabs>
              <w:ind w:right="104"/>
              <w:rPr>
                <w:sz w:val="20"/>
              </w:rPr>
            </w:pPr>
            <w:r>
              <w:rPr>
                <w:color w:val="0A0C0C"/>
                <w:sz w:val="20"/>
              </w:rPr>
              <w:t xml:space="preserve">Groups will stay within a specific “zone” of the site to minimise </w:t>
            </w:r>
            <w:r>
              <w:rPr>
                <w:color w:val="0A0C0C"/>
                <w:spacing w:val="-3"/>
                <w:sz w:val="20"/>
              </w:rPr>
              <w:t>mixing.</w:t>
            </w:r>
          </w:p>
          <w:p w:rsidR="00842309" w:rsidRDefault="00F06510">
            <w:pPr>
              <w:pStyle w:val="TableParagraph"/>
              <w:numPr>
                <w:ilvl w:val="0"/>
                <w:numId w:val="21"/>
              </w:numPr>
              <w:tabs>
                <w:tab w:val="left" w:pos="469"/>
                <w:tab w:val="left" w:pos="470"/>
              </w:tabs>
              <w:ind w:right="192"/>
              <w:rPr>
                <w:sz w:val="20"/>
              </w:rPr>
            </w:pPr>
            <w:r>
              <w:rPr>
                <w:color w:val="0A0C0C"/>
                <w:sz w:val="20"/>
              </w:rPr>
              <w:t xml:space="preserve">The number of pupils in shared spaces (e.g. </w:t>
            </w:r>
            <w:r>
              <w:rPr>
                <w:color w:val="0A0C0C"/>
                <w:spacing w:val="-3"/>
                <w:sz w:val="20"/>
              </w:rPr>
              <w:t xml:space="preserve">halls, </w:t>
            </w:r>
            <w:r>
              <w:rPr>
                <w:color w:val="0A0C0C"/>
                <w:sz w:val="20"/>
              </w:rPr>
              <w:t>dining areas and internal and external sports facilities) for lunch and exercise is limited to specific bubbles.</w:t>
            </w:r>
          </w:p>
          <w:p w:rsidR="00842309" w:rsidRDefault="00F06510">
            <w:pPr>
              <w:pStyle w:val="TableParagraph"/>
              <w:numPr>
                <w:ilvl w:val="0"/>
                <w:numId w:val="21"/>
              </w:numPr>
              <w:tabs>
                <w:tab w:val="left" w:pos="469"/>
                <w:tab w:val="left" w:pos="470"/>
              </w:tabs>
              <w:ind w:right="104"/>
              <w:rPr>
                <w:sz w:val="20"/>
              </w:rPr>
            </w:pPr>
            <w:r>
              <w:rPr>
                <w:color w:val="0A0C0C"/>
                <w:sz w:val="20"/>
              </w:rPr>
              <w:t xml:space="preserve">Large gatherings such as assemblies or collective worship with more than </w:t>
            </w:r>
            <w:r>
              <w:rPr>
                <w:color w:val="0A0C0C"/>
                <w:spacing w:val="-5"/>
                <w:sz w:val="20"/>
              </w:rPr>
              <w:t xml:space="preserve">one </w:t>
            </w:r>
            <w:r>
              <w:rPr>
                <w:color w:val="0A0C0C"/>
                <w:sz w:val="20"/>
              </w:rPr>
              <w:t>group to be avoided.</w:t>
            </w:r>
          </w:p>
          <w:p w:rsidR="00842309" w:rsidRDefault="00F06510">
            <w:pPr>
              <w:pStyle w:val="TableParagraph"/>
              <w:numPr>
                <w:ilvl w:val="0"/>
                <w:numId w:val="21"/>
              </w:numPr>
              <w:tabs>
                <w:tab w:val="left" w:pos="469"/>
                <w:tab w:val="left" w:pos="470"/>
              </w:tabs>
              <w:ind w:right="304"/>
              <w:rPr>
                <w:sz w:val="20"/>
              </w:rPr>
            </w:pPr>
            <w:r>
              <w:rPr>
                <w:color w:val="0A0C0C"/>
                <w:sz w:val="20"/>
              </w:rPr>
              <w:t xml:space="preserve">Separate </w:t>
            </w:r>
            <w:r>
              <w:rPr>
                <w:color w:val="0A0C0C"/>
                <w:spacing w:val="-3"/>
                <w:sz w:val="20"/>
              </w:rPr>
              <w:t xml:space="preserve">spaces </w:t>
            </w:r>
            <w:r>
              <w:rPr>
                <w:color w:val="0A0C0C"/>
                <w:sz w:val="20"/>
              </w:rPr>
              <w:t>for each group clearly</w:t>
            </w:r>
            <w:r>
              <w:rPr>
                <w:color w:val="0A0C0C"/>
                <w:spacing w:val="-4"/>
                <w:sz w:val="20"/>
              </w:rPr>
              <w:t xml:space="preserve"> </w:t>
            </w:r>
            <w:r>
              <w:rPr>
                <w:color w:val="0A0C0C"/>
                <w:sz w:val="20"/>
              </w:rPr>
              <w:t>indicated.</w:t>
            </w:r>
          </w:p>
          <w:p w:rsidR="00842309" w:rsidRDefault="00F06510">
            <w:pPr>
              <w:pStyle w:val="TableParagraph"/>
              <w:numPr>
                <w:ilvl w:val="0"/>
                <w:numId w:val="21"/>
              </w:numPr>
              <w:tabs>
                <w:tab w:val="left" w:pos="469"/>
                <w:tab w:val="left" w:pos="470"/>
              </w:tabs>
              <w:ind w:right="170"/>
              <w:rPr>
                <w:sz w:val="20"/>
              </w:rPr>
            </w:pPr>
            <w:r>
              <w:rPr>
                <w:color w:val="0A0C0C"/>
                <w:sz w:val="20"/>
              </w:rPr>
              <w:t xml:space="preserve">Multiple groups </w:t>
            </w:r>
            <w:r>
              <w:rPr>
                <w:color w:val="0A0C0C"/>
                <w:spacing w:val="-8"/>
                <w:sz w:val="20"/>
              </w:rPr>
              <w:t xml:space="preserve">do </w:t>
            </w:r>
            <w:r>
              <w:rPr>
                <w:color w:val="0A0C0C"/>
                <w:sz w:val="20"/>
              </w:rPr>
              <w:t>not use outdoor equipment simultaneously.</w:t>
            </w:r>
          </w:p>
          <w:p w:rsidR="00842309" w:rsidRDefault="00F06510">
            <w:pPr>
              <w:pStyle w:val="TableParagraph"/>
              <w:numPr>
                <w:ilvl w:val="0"/>
                <w:numId w:val="21"/>
              </w:numPr>
              <w:tabs>
                <w:tab w:val="left" w:pos="469"/>
                <w:tab w:val="left" w:pos="470"/>
              </w:tabs>
              <w:ind w:right="248"/>
              <w:rPr>
                <w:sz w:val="20"/>
              </w:rPr>
            </w:pPr>
            <w:r>
              <w:rPr>
                <w:color w:val="0A0C0C"/>
                <w:sz w:val="20"/>
              </w:rPr>
              <w:t xml:space="preserve">Limiting the number of pupils who use the </w:t>
            </w:r>
            <w:r>
              <w:rPr>
                <w:color w:val="0A0C0C"/>
                <w:spacing w:val="-3"/>
                <w:sz w:val="20"/>
              </w:rPr>
              <w:t xml:space="preserve">toilet </w:t>
            </w:r>
            <w:r>
              <w:rPr>
                <w:color w:val="0A0C0C"/>
                <w:sz w:val="20"/>
              </w:rPr>
              <w:t>facilities at one time.</w:t>
            </w:r>
          </w:p>
          <w:p w:rsidR="00842309" w:rsidRDefault="00F06510">
            <w:pPr>
              <w:pStyle w:val="TableParagraph"/>
              <w:numPr>
                <w:ilvl w:val="0"/>
                <w:numId w:val="21"/>
              </w:numPr>
              <w:tabs>
                <w:tab w:val="left" w:pos="469"/>
                <w:tab w:val="left" w:pos="470"/>
              </w:tabs>
              <w:ind w:right="269"/>
              <w:rPr>
                <w:sz w:val="20"/>
              </w:rPr>
            </w:pPr>
            <w:r>
              <w:rPr>
                <w:color w:val="0A0C0C"/>
                <w:sz w:val="20"/>
              </w:rPr>
              <w:t xml:space="preserve">Allow pupils to have access to toilets at all </w:t>
            </w:r>
            <w:r>
              <w:rPr>
                <w:color w:val="0A0C0C"/>
                <w:spacing w:val="-3"/>
                <w:sz w:val="20"/>
              </w:rPr>
              <w:t xml:space="preserve">times </w:t>
            </w:r>
            <w:r>
              <w:rPr>
                <w:color w:val="0A0C0C"/>
                <w:sz w:val="20"/>
              </w:rPr>
              <w:t>during the day to prevent</w:t>
            </w:r>
            <w:r>
              <w:rPr>
                <w:color w:val="0A0C0C"/>
                <w:spacing w:val="-3"/>
                <w:sz w:val="20"/>
              </w:rPr>
              <w:t xml:space="preserve"> </w:t>
            </w:r>
            <w:r>
              <w:rPr>
                <w:color w:val="0A0C0C"/>
                <w:sz w:val="20"/>
              </w:rPr>
              <w:t>queues</w:t>
            </w:r>
          </w:p>
        </w:tc>
        <w:tc>
          <w:tcPr>
            <w:tcW w:w="2291" w:type="dxa"/>
          </w:tcPr>
          <w:p w:rsidR="00842309" w:rsidRDefault="00F06510">
            <w:pPr>
              <w:pStyle w:val="TableParagraph"/>
              <w:numPr>
                <w:ilvl w:val="0"/>
                <w:numId w:val="20"/>
              </w:numPr>
              <w:tabs>
                <w:tab w:val="left" w:pos="470"/>
                <w:tab w:val="left" w:pos="471"/>
              </w:tabs>
              <w:ind w:right="101"/>
              <w:rPr>
                <w:sz w:val="20"/>
              </w:rPr>
            </w:pPr>
            <w:r>
              <w:rPr>
                <w:sz w:val="20"/>
              </w:rPr>
              <w:t xml:space="preserve">Frequent hand washing encouraged for adults and pupils (following </w:t>
            </w:r>
            <w:r>
              <w:rPr>
                <w:spacing w:val="-3"/>
                <w:sz w:val="20"/>
              </w:rPr>
              <w:t xml:space="preserve">guidance </w:t>
            </w:r>
            <w:r>
              <w:rPr>
                <w:sz w:val="20"/>
              </w:rPr>
              <w:t>on hand</w:t>
            </w:r>
            <w:r>
              <w:rPr>
                <w:spacing w:val="-6"/>
                <w:sz w:val="20"/>
              </w:rPr>
              <w:t xml:space="preserve"> </w:t>
            </w:r>
            <w:r>
              <w:rPr>
                <w:sz w:val="20"/>
              </w:rPr>
              <w:t>cleaning).</w:t>
            </w:r>
          </w:p>
          <w:p w:rsidR="00842309" w:rsidRDefault="00F06510">
            <w:pPr>
              <w:pStyle w:val="TableParagraph"/>
              <w:numPr>
                <w:ilvl w:val="0"/>
                <w:numId w:val="20"/>
              </w:numPr>
              <w:tabs>
                <w:tab w:val="left" w:pos="470"/>
                <w:tab w:val="left" w:pos="471"/>
              </w:tabs>
              <w:ind w:right="632"/>
              <w:rPr>
                <w:sz w:val="20"/>
              </w:rPr>
            </w:pPr>
            <w:r>
              <w:rPr>
                <w:sz w:val="20"/>
              </w:rPr>
              <w:t xml:space="preserve">Sufficient </w:t>
            </w:r>
            <w:r>
              <w:rPr>
                <w:w w:val="95"/>
                <w:sz w:val="20"/>
              </w:rPr>
              <w:t xml:space="preserve">handwashing </w:t>
            </w:r>
            <w:r>
              <w:rPr>
                <w:sz w:val="20"/>
              </w:rPr>
              <w:t>facilities are available.</w:t>
            </w:r>
          </w:p>
          <w:p w:rsidR="00842309" w:rsidRDefault="00F06510">
            <w:pPr>
              <w:pStyle w:val="TableParagraph"/>
              <w:numPr>
                <w:ilvl w:val="0"/>
                <w:numId w:val="20"/>
              </w:numPr>
              <w:tabs>
                <w:tab w:val="left" w:pos="470"/>
                <w:tab w:val="left" w:pos="471"/>
              </w:tabs>
              <w:ind w:right="99"/>
              <w:rPr>
                <w:sz w:val="20"/>
              </w:rPr>
            </w:pPr>
            <w:r>
              <w:rPr>
                <w:sz w:val="20"/>
              </w:rPr>
              <w:t xml:space="preserve">Where there is no sink, hand </w:t>
            </w:r>
            <w:r>
              <w:rPr>
                <w:spacing w:val="-2"/>
                <w:sz w:val="20"/>
              </w:rPr>
              <w:t xml:space="preserve">sanitiser </w:t>
            </w:r>
            <w:r>
              <w:rPr>
                <w:sz w:val="20"/>
              </w:rPr>
              <w:t>provided in classrooms.</w:t>
            </w:r>
          </w:p>
          <w:p w:rsidR="00842309" w:rsidRDefault="00F06510">
            <w:pPr>
              <w:pStyle w:val="TableParagraph"/>
              <w:numPr>
                <w:ilvl w:val="0"/>
                <w:numId w:val="20"/>
              </w:numPr>
              <w:tabs>
                <w:tab w:val="left" w:pos="470"/>
                <w:tab w:val="left" w:pos="471"/>
              </w:tabs>
              <w:ind w:right="164"/>
              <w:rPr>
                <w:sz w:val="20"/>
              </w:rPr>
            </w:pPr>
            <w:r>
              <w:rPr>
                <w:sz w:val="20"/>
              </w:rPr>
              <w:t xml:space="preserve">Skin friendly skin cleaning wipes used as an alternative to </w:t>
            </w:r>
            <w:r>
              <w:rPr>
                <w:spacing w:val="-4"/>
                <w:sz w:val="20"/>
              </w:rPr>
              <w:t xml:space="preserve">hand </w:t>
            </w:r>
            <w:r>
              <w:rPr>
                <w:sz w:val="20"/>
              </w:rPr>
              <w:t>washing or sanitiser.</w:t>
            </w:r>
          </w:p>
          <w:p w:rsidR="00842309" w:rsidRDefault="00F06510">
            <w:pPr>
              <w:pStyle w:val="TableParagraph"/>
              <w:numPr>
                <w:ilvl w:val="0"/>
                <w:numId w:val="20"/>
              </w:numPr>
              <w:tabs>
                <w:tab w:val="left" w:pos="470"/>
                <w:tab w:val="left" w:pos="471"/>
              </w:tabs>
              <w:ind w:right="117"/>
              <w:rPr>
                <w:sz w:val="20"/>
              </w:rPr>
            </w:pPr>
            <w:r>
              <w:rPr>
                <w:sz w:val="20"/>
              </w:rPr>
              <w:t>Pupils to clean their hands when they arrive at school, when they return from breaks, when they change rooms and before and after</w:t>
            </w:r>
            <w:r>
              <w:rPr>
                <w:spacing w:val="-2"/>
                <w:sz w:val="20"/>
              </w:rPr>
              <w:t xml:space="preserve"> </w:t>
            </w:r>
            <w:r>
              <w:rPr>
                <w:sz w:val="20"/>
              </w:rPr>
              <w:t>eating.</w:t>
            </w:r>
          </w:p>
          <w:p w:rsidR="00842309" w:rsidRDefault="00F06510">
            <w:pPr>
              <w:pStyle w:val="TableParagraph"/>
              <w:numPr>
                <w:ilvl w:val="0"/>
                <w:numId w:val="20"/>
              </w:numPr>
              <w:tabs>
                <w:tab w:val="left" w:pos="470"/>
                <w:tab w:val="left" w:pos="471"/>
              </w:tabs>
              <w:ind w:right="109"/>
              <w:rPr>
                <w:sz w:val="20"/>
              </w:rPr>
            </w:pPr>
            <w:r>
              <w:rPr>
                <w:sz w:val="20"/>
              </w:rPr>
              <w:t xml:space="preserve">Staff help is available for pupils who have trouble cleaning their hands independently </w:t>
            </w:r>
            <w:r>
              <w:rPr>
                <w:spacing w:val="-3"/>
                <w:sz w:val="20"/>
              </w:rPr>
              <w:t xml:space="preserve">(e.g. </w:t>
            </w:r>
            <w:r>
              <w:rPr>
                <w:sz w:val="20"/>
              </w:rPr>
              <w:t>small children and pupils with complex</w:t>
            </w:r>
            <w:r>
              <w:rPr>
                <w:spacing w:val="-1"/>
                <w:sz w:val="20"/>
              </w:rPr>
              <w:t xml:space="preserve"> </w:t>
            </w:r>
            <w:r>
              <w:rPr>
                <w:sz w:val="20"/>
              </w:rPr>
              <w:t>needs).</w:t>
            </w:r>
          </w:p>
          <w:p w:rsidR="00842309" w:rsidRDefault="00F06510">
            <w:pPr>
              <w:pStyle w:val="TableParagraph"/>
              <w:numPr>
                <w:ilvl w:val="0"/>
                <w:numId w:val="20"/>
              </w:numPr>
              <w:tabs>
                <w:tab w:val="left" w:pos="470"/>
                <w:tab w:val="left" w:pos="471"/>
              </w:tabs>
              <w:ind w:right="198"/>
              <w:rPr>
                <w:sz w:val="20"/>
              </w:rPr>
            </w:pPr>
            <w:r>
              <w:rPr>
                <w:sz w:val="20"/>
              </w:rPr>
              <w:t xml:space="preserve">Use resources such as “e-bug” </w:t>
            </w:r>
            <w:r>
              <w:rPr>
                <w:spacing w:val="-5"/>
                <w:sz w:val="20"/>
              </w:rPr>
              <w:t xml:space="preserve">to </w:t>
            </w:r>
            <w:r>
              <w:rPr>
                <w:sz w:val="20"/>
              </w:rPr>
              <w:t>teach effective hand hygiene</w:t>
            </w:r>
            <w:r>
              <w:rPr>
                <w:spacing w:val="-5"/>
                <w:sz w:val="20"/>
              </w:rPr>
              <w:t xml:space="preserve"> </w:t>
            </w:r>
            <w:r>
              <w:rPr>
                <w:sz w:val="20"/>
              </w:rPr>
              <w:t>etc.</w:t>
            </w:r>
          </w:p>
        </w:tc>
        <w:tc>
          <w:tcPr>
            <w:tcW w:w="2290" w:type="dxa"/>
          </w:tcPr>
          <w:p w:rsidR="00842309" w:rsidRDefault="00842309">
            <w:pPr>
              <w:pStyle w:val="TableParagraph"/>
              <w:ind w:left="0" w:firstLine="0"/>
              <w:rPr>
                <w:rFonts w:ascii="Times New Roman"/>
                <w:sz w:val="18"/>
              </w:rPr>
            </w:pPr>
          </w:p>
        </w:tc>
      </w:tr>
    </w:tbl>
    <w:p w:rsidR="00842309" w:rsidRDefault="00842309">
      <w:pPr>
        <w:rPr>
          <w:rFonts w:ascii="Times New Roman"/>
          <w:sz w:val="18"/>
        </w:rPr>
        <w:sectPr w:rsidR="00842309">
          <w:pgSz w:w="16840" w:h="11910" w:orient="landscape"/>
          <w:pgMar w:top="1100" w:right="1120" w:bottom="800" w:left="1140" w:header="0" w:footer="611" w:gutter="0"/>
          <w:cols w:space="720"/>
        </w:sectPr>
      </w:pPr>
    </w:p>
    <w:p w:rsidR="00842309" w:rsidRDefault="00842309">
      <w:pPr>
        <w:pStyle w:val="BodyText"/>
        <w:spacing w:before="1"/>
        <w:rPr>
          <w:rFonts w:ascii="Calibri"/>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7"/>
        <w:gridCol w:w="2285"/>
        <w:gridCol w:w="2284"/>
        <w:gridCol w:w="2284"/>
        <w:gridCol w:w="2291"/>
        <w:gridCol w:w="2290"/>
      </w:tblGrid>
      <w:tr w:rsidR="00842309">
        <w:trPr>
          <w:trHeight w:val="9563"/>
        </w:trPr>
        <w:tc>
          <w:tcPr>
            <w:tcW w:w="2897" w:type="dxa"/>
          </w:tcPr>
          <w:p w:rsidR="00842309" w:rsidRDefault="00F06510">
            <w:pPr>
              <w:pStyle w:val="TableParagraph"/>
              <w:numPr>
                <w:ilvl w:val="0"/>
                <w:numId w:val="19"/>
              </w:numPr>
              <w:tabs>
                <w:tab w:val="left" w:pos="467"/>
                <w:tab w:val="left" w:pos="468"/>
              </w:tabs>
              <w:ind w:right="318"/>
              <w:rPr>
                <w:sz w:val="20"/>
              </w:rPr>
            </w:pPr>
            <w:r>
              <w:rPr>
                <w:sz w:val="20"/>
              </w:rPr>
              <w:t xml:space="preserve">Inspect classrooms </w:t>
            </w:r>
            <w:r>
              <w:rPr>
                <w:spacing w:val="-5"/>
                <w:sz w:val="20"/>
              </w:rPr>
              <w:t xml:space="preserve">and </w:t>
            </w:r>
            <w:r>
              <w:rPr>
                <w:sz w:val="20"/>
              </w:rPr>
              <w:t>remove unnecessary items and furniture to make more</w:t>
            </w:r>
            <w:r>
              <w:rPr>
                <w:spacing w:val="-6"/>
                <w:sz w:val="20"/>
              </w:rPr>
              <w:t xml:space="preserve"> </w:t>
            </w:r>
            <w:r>
              <w:rPr>
                <w:sz w:val="20"/>
              </w:rPr>
              <w:t>space.</w:t>
            </w:r>
          </w:p>
          <w:p w:rsidR="00842309" w:rsidRDefault="00F06510">
            <w:pPr>
              <w:pStyle w:val="TableParagraph"/>
              <w:numPr>
                <w:ilvl w:val="0"/>
                <w:numId w:val="19"/>
              </w:numPr>
              <w:tabs>
                <w:tab w:val="left" w:pos="467"/>
                <w:tab w:val="left" w:pos="468"/>
              </w:tabs>
              <w:ind w:right="198"/>
              <w:rPr>
                <w:sz w:val="20"/>
              </w:rPr>
            </w:pPr>
            <w:r>
              <w:rPr>
                <w:sz w:val="20"/>
              </w:rPr>
              <w:t xml:space="preserve">Make arrangements with cleaners to put in place an enhanced cleaning schedule that includes frequent cleaning of rooms, shared areas </w:t>
            </w:r>
            <w:r>
              <w:rPr>
                <w:spacing w:val="-5"/>
                <w:sz w:val="20"/>
              </w:rPr>
              <w:t xml:space="preserve">that </w:t>
            </w:r>
            <w:r>
              <w:rPr>
                <w:sz w:val="20"/>
              </w:rPr>
              <w:t>are used by different groups and frequently touched</w:t>
            </w:r>
            <w:r>
              <w:rPr>
                <w:spacing w:val="-2"/>
                <w:sz w:val="20"/>
              </w:rPr>
              <w:t xml:space="preserve"> </w:t>
            </w:r>
            <w:r>
              <w:rPr>
                <w:sz w:val="20"/>
              </w:rPr>
              <w:t>surfaces.</w:t>
            </w:r>
          </w:p>
          <w:p w:rsidR="00842309" w:rsidRDefault="00842309">
            <w:pPr>
              <w:pStyle w:val="TableParagraph"/>
              <w:spacing w:before="4"/>
              <w:ind w:left="0" w:firstLine="0"/>
              <w:rPr>
                <w:rFonts w:ascii="Calibri"/>
                <w:b/>
              </w:rPr>
            </w:pPr>
          </w:p>
          <w:p w:rsidR="00842309" w:rsidRDefault="00F06510">
            <w:pPr>
              <w:pStyle w:val="TableParagraph"/>
              <w:spacing w:before="1"/>
              <w:ind w:left="107" w:firstLine="0"/>
              <w:rPr>
                <w:b/>
                <w:sz w:val="20"/>
              </w:rPr>
            </w:pPr>
            <w:r>
              <w:rPr>
                <w:b/>
                <w:sz w:val="20"/>
              </w:rPr>
              <w:t>Timetabling and lessons</w:t>
            </w:r>
          </w:p>
          <w:p w:rsidR="00842309" w:rsidRDefault="00F06510">
            <w:pPr>
              <w:pStyle w:val="TableParagraph"/>
              <w:numPr>
                <w:ilvl w:val="0"/>
                <w:numId w:val="19"/>
              </w:numPr>
              <w:tabs>
                <w:tab w:val="left" w:pos="467"/>
                <w:tab w:val="left" w:pos="468"/>
              </w:tabs>
              <w:spacing w:before="3"/>
              <w:ind w:right="129"/>
              <w:rPr>
                <w:sz w:val="20"/>
              </w:rPr>
            </w:pPr>
            <w:r>
              <w:rPr>
                <w:sz w:val="20"/>
              </w:rPr>
              <w:t xml:space="preserve">Consider staggered </w:t>
            </w:r>
            <w:r>
              <w:rPr>
                <w:spacing w:val="-3"/>
                <w:sz w:val="20"/>
              </w:rPr>
              <w:t xml:space="preserve">starts </w:t>
            </w:r>
            <w:r>
              <w:rPr>
                <w:sz w:val="20"/>
              </w:rPr>
              <w:t>or adjusting start and finish times to keep groups apart as they arrive and leave</w:t>
            </w:r>
            <w:r>
              <w:rPr>
                <w:spacing w:val="-5"/>
                <w:sz w:val="20"/>
              </w:rPr>
              <w:t xml:space="preserve"> </w:t>
            </w:r>
            <w:r>
              <w:rPr>
                <w:sz w:val="20"/>
              </w:rPr>
              <w:t>school.</w:t>
            </w:r>
          </w:p>
          <w:p w:rsidR="00842309" w:rsidRDefault="00F06510">
            <w:pPr>
              <w:pStyle w:val="TableParagraph"/>
              <w:numPr>
                <w:ilvl w:val="0"/>
                <w:numId w:val="19"/>
              </w:numPr>
              <w:tabs>
                <w:tab w:val="left" w:pos="467"/>
                <w:tab w:val="left" w:pos="468"/>
              </w:tabs>
              <w:ind w:right="238"/>
              <w:rPr>
                <w:sz w:val="20"/>
              </w:rPr>
            </w:pPr>
            <w:r>
              <w:rPr>
                <w:sz w:val="20"/>
              </w:rPr>
              <w:t xml:space="preserve">Stagger break times </w:t>
            </w:r>
            <w:r>
              <w:rPr>
                <w:spacing w:val="-6"/>
                <w:sz w:val="20"/>
              </w:rPr>
              <w:t xml:space="preserve">and </w:t>
            </w:r>
            <w:r>
              <w:rPr>
                <w:sz w:val="20"/>
              </w:rPr>
              <w:t>lunch times to avoid mixing and time for cleaning surfaces in the dining hall between groups.</w:t>
            </w:r>
          </w:p>
          <w:p w:rsidR="00842309" w:rsidRDefault="00F06510">
            <w:pPr>
              <w:pStyle w:val="TableParagraph"/>
              <w:numPr>
                <w:ilvl w:val="0"/>
                <w:numId w:val="19"/>
              </w:numPr>
              <w:tabs>
                <w:tab w:val="left" w:pos="467"/>
                <w:tab w:val="left" w:pos="468"/>
              </w:tabs>
              <w:ind w:right="153"/>
              <w:rPr>
                <w:sz w:val="20"/>
              </w:rPr>
            </w:pPr>
            <w:r>
              <w:rPr>
                <w:sz w:val="20"/>
              </w:rPr>
              <w:t xml:space="preserve">When timetabling, </w:t>
            </w:r>
            <w:r>
              <w:rPr>
                <w:spacing w:val="-3"/>
                <w:sz w:val="20"/>
              </w:rPr>
              <w:t xml:space="preserve">groups </w:t>
            </w:r>
            <w:r>
              <w:rPr>
                <w:sz w:val="20"/>
              </w:rPr>
              <w:t>should be kept apart and movement around the school site kept to a minimum to avoid creating busy corridors, entrances and</w:t>
            </w:r>
            <w:r>
              <w:rPr>
                <w:spacing w:val="-1"/>
                <w:sz w:val="20"/>
              </w:rPr>
              <w:t xml:space="preserve"> </w:t>
            </w:r>
            <w:r>
              <w:rPr>
                <w:sz w:val="20"/>
              </w:rPr>
              <w:t>exits.</w:t>
            </w:r>
          </w:p>
          <w:p w:rsidR="00842309" w:rsidRDefault="00F06510">
            <w:pPr>
              <w:pStyle w:val="TableParagraph"/>
              <w:numPr>
                <w:ilvl w:val="0"/>
                <w:numId w:val="19"/>
              </w:numPr>
              <w:tabs>
                <w:tab w:val="left" w:pos="467"/>
                <w:tab w:val="left" w:pos="468"/>
              </w:tabs>
              <w:ind w:right="163"/>
              <w:rPr>
                <w:sz w:val="20"/>
              </w:rPr>
            </w:pPr>
            <w:r>
              <w:rPr>
                <w:sz w:val="20"/>
              </w:rPr>
              <w:t>Prepare arrangements to allow remote learning to take place should a partial or full closure of the school be required,</w:t>
            </w:r>
            <w:r>
              <w:rPr>
                <w:spacing w:val="-11"/>
                <w:sz w:val="20"/>
              </w:rPr>
              <w:t xml:space="preserve"> </w:t>
            </w:r>
            <w:r>
              <w:rPr>
                <w:sz w:val="20"/>
              </w:rPr>
              <w:t>at any point in the next academic</w:t>
            </w:r>
            <w:r>
              <w:rPr>
                <w:spacing w:val="1"/>
                <w:sz w:val="20"/>
              </w:rPr>
              <w:t xml:space="preserve"> </w:t>
            </w:r>
            <w:r>
              <w:rPr>
                <w:sz w:val="20"/>
              </w:rPr>
              <w:t>year.</w:t>
            </w:r>
          </w:p>
        </w:tc>
        <w:tc>
          <w:tcPr>
            <w:tcW w:w="2285" w:type="dxa"/>
          </w:tcPr>
          <w:p w:rsidR="00842309" w:rsidRDefault="00F06510">
            <w:pPr>
              <w:pStyle w:val="TableParagraph"/>
              <w:ind w:right="204" w:firstLine="0"/>
              <w:rPr>
                <w:sz w:val="20"/>
              </w:rPr>
            </w:pPr>
            <w:r>
              <w:rPr>
                <w:color w:val="0A0C0C"/>
                <w:sz w:val="20"/>
              </w:rPr>
              <w:t>preventative measures being taken.</w:t>
            </w:r>
          </w:p>
          <w:p w:rsidR="00842309" w:rsidRDefault="00F06510">
            <w:pPr>
              <w:pStyle w:val="TableParagraph"/>
              <w:numPr>
                <w:ilvl w:val="0"/>
                <w:numId w:val="18"/>
              </w:numPr>
              <w:tabs>
                <w:tab w:val="left" w:pos="467"/>
                <w:tab w:val="left" w:pos="468"/>
              </w:tabs>
              <w:ind w:right="440"/>
              <w:rPr>
                <w:sz w:val="20"/>
              </w:rPr>
            </w:pPr>
            <w:r>
              <w:rPr>
                <w:color w:val="0A0C0C"/>
                <w:sz w:val="20"/>
              </w:rPr>
              <w:t>Post the risk assessment or details of measures on school</w:t>
            </w:r>
            <w:r>
              <w:rPr>
                <w:color w:val="0A0C0C"/>
                <w:spacing w:val="2"/>
                <w:sz w:val="20"/>
              </w:rPr>
              <w:t xml:space="preserve"> </w:t>
            </w:r>
            <w:r>
              <w:rPr>
                <w:color w:val="0A0C0C"/>
                <w:spacing w:val="-3"/>
                <w:sz w:val="20"/>
              </w:rPr>
              <w:t>website.</w:t>
            </w:r>
          </w:p>
          <w:p w:rsidR="00842309" w:rsidRDefault="00F06510">
            <w:pPr>
              <w:pStyle w:val="TableParagraph"/>
              <w:numPr>
                <w:ilvl w:val="0"/>
                <w:numId w:val="18"/>
              </w:numPr>
              <w:tabs>
                <w:tab w:val="left" w:pos="467"/>
                <w:tab w:val="left" w:pos="468"/>
              </w:tabs>
              <w:ind w:right="139"/>
              <w:rPr>
                <w:sz w:val="20"/>
              </w:rPr>
            </w:pPr>
            <w:r>
              <w:rPr>
                <w:color w:val="0A0C0C"/>
                <w:sz w:val="20"/>
              </w:rPr>
              <w:t xml:space="preserve">Parents and pupils informed about </w:t>
            </w:r>
            <w:r>
              <w:rPr>
                <w:color w:val="0A0C0C"/>
                <w:spacing w:val="-5"/>
                <w:sz w:val="20"/>
              </w:rPr>
              <w:t xml:space="preserve">the </w:t>
            </w:r>
            <w:r>
              <w:rPr>
                <w:color w:val="0A0C0C"/>
                <w:sz w:val="20"/>
              </w:rPr>
              <w:t>process that has been agreed for drop off and collection.</w:t>
            </w:r>
          </w:p>
          <w:p w:rsidR="00842309" w:rsidRDefault="00F06510">
            <w:pPr>
              <w:pStyle w:val="TableParagraph"/>
              <w:numPr>
                <w:ilvl w:val="0"/>
                <w:numId w:val="18"/>
              </w:numPr>
              <w:tabs>
                <w:tab w:val="left" w:pos="467"/>
                <w:tab w:val="left" w:pos="468"/>
              </w:tabs>
              <w:ind w:right="218"/>
              <w:rPr>
                <w:sz w:val="20"/>
              </w:rPr>
            </w:pPr>
            <w:r>
              <w:rPr>
                <w:color w:val="0A0C0C"/>
                <w:sz w:val="20"/>
              </w:rPr>
              <w:t xml:space="preserve">Ensure parents have a point of contact for reassurance as </w:t>
            </w:r>
            <w:r>
              <w:rPr>
                <w:color w:val="0A0C0C"/>
                <w:spacing w:val="-7"/>
                <w:sz w:val="20"/>
              </w:rPr>
              <w:t xml:space="preserve">to </w:t>
            </w:r>
            <w:r>
              <w:rPr>
                <w:color w:val="0A0C0C"/>
                <w:sz w:val="20"/>
              </w:rPr>
              <w:t>the plans put in place.</w:t>
            </w:r>
          </w:p>
          <w:p w:rsidR="00842309" w:rsidRDefault="00F06510">
            <w:pPr>
              <w:pStyle w:val="TableParagraph"/>
              <w:numPr>
                <w:ilvl w:val="0"/>
                <w:numId w:val="18"/>
              </w:numPr>
              <w:tabs>
                <w:tab w:val="left" w:pos="467"/>
                <w:tab w:val="left" w:pos="468"/>
              </w:tabs>
              <w:ind w:right="175"/>
              <w:rPr>
                <w:sz w:val="20"/>
              </w:rPr>
            </w:pPr>
            <w:r>
              <w:rPr>
                <w:color w:val="0A0C0C"/>
                <w:sz w:val="20"/>
              </w:rPr>
              <w:t xml:space="preserve">Limit the equipment pupils bring into school each day to essentials such </w:t>
            </w:r>
            <w:r>
              <w:rPr>
                <w:color w:val="0A0C0C"/>
                <w:spacing w:val="-7"/>
                <w:sz w:val="20"/>
              </w:rPr>
              <w:t xml:space="preserve">as </w:t>
            </w:r>
            <w:r>
              <w:rPr>
                <w:color w:val="0A0C0C"/>
                <w:sz w:val="20"/>
              </w:rPr>
              <w:t>lunch boxes, hats, coats,</w:t>
            </w:r>
            <w:r>
              <w:rPr>
                <w:color w:val="0A0C0C"/>
                <w:spacing w:val="-2"/>
                <w:sz w:val="20"/>
              </w:rPr>
              <w:t xml:space="preserve"> </w:t>
            </w:r>
            <w:r>
              <w:rPr>
                <w:color w:val="0A0C0C"/>
                <w:sz w:val="20"/>
              </w:rPr>
              <w:t>books.</w:t>
            </w:r>
          </w:p>
          <w:p w:rsidR="00842309" w:rsidRDefault="00F06510">
            <w:pPr>
              <w:pStyle w:val="TableParagraph"/>
              <w:numPr>
                <w:ilvl w:val="0"/>
                <w:numId w:val="18"/>
              </w:numPr>
              <w:tabs>
                <w:tab w:val="left" w:pos="467"/>
                <w:tab w:val="left" w:pos="468"/>
              </w:tabs>
              <w:spacing w:line="243" w:lineRule="exact"/>
              <w:rPr>
                <w:sz w:val="20"/>
              </w:rPr>
            </w:pPr>
            <w:r>
              <w:rPr>
                <w:color w:val="0A0C0C"/>
                <w:sz w:val="20"/>
              </w:rPr>
              <w:t>Bags are</w:t>
            </w:r>
            <w:r>
              <w:rPr>
                <w:color w:val="0A0C0C"/>
                <w:spacing w:val="-4"/>
                <w:sz w:val="20"/>
              </w:rPr>
              <w:t xml:space="preserve"> </w:t>
            </w:r>
            <w:r>
              <w:rPr>
                <w:color w:val="0A0C0C"/>
                <w:sz w:val="20"/>
              </w:rPr>
              <w:t>allowed.</w:t>
            </w:r>
          </w:p>
          <w:p w:rsidR="00842309" w:rsidRDefault="00F06510">
            <w:pPr>
              <w:pStyle w:val="TableParagraph"/>
              <w:numPr>
                <w:ilvl w:val="0"/>
                <w:numId w:val="18"/>
              </w:numPr>
              <w:tabs>
                <w:tab w:val="left" w:pos="467"/>
                <w:tab w:val="left" w:pos="468"/>
              </w:tabs>
              <w:ind w:right="207"/>
              <w:rPr>
                <w:sz w:val="20"/>
              </w:rPr>
            </w:pPr>
            <w:r>
              <w:rPr>
                <w:color w:val="0A0C0C"/>
                <w:sz w:val="20"/>
              </w:rPr>
              <w:t xml:space="preserve">Parents informed only one parent </w:t>
            </w:r>
            <w:r>
              <w:rPr>
                <w:color w:val="0A0C0C"/>
                <w:spacing w:val="-8"/>
                <w:sz w:val="20"/>
              </w:rPr>
              <w:t xml:space="preserve">to </w:t>
            </w:r>
            <w:r>
              <w:rPr>
                <w:color w:val="0A0C0C"/>
                <w:sz w:val="20"/>
              </w:rPr>
              <w:t>accompany child to</w:t>
            </w:r>
            <w:r>
              <w:rPr>
                <w:color w:val="0A0C0C"/>
                <w:spacing w:val="-2"/>
                <w:sz w:val="20"/>
              </w:rPr>
              <w:t xml:space="preserve"> </w:t>
            </w:r>
            <w:r>
              <w:rPr>
                <w:color w:val="0A0C0C"/>
                <w:sz w:val="20"/>
              </w:rPr>
              <w:t>school.</w:t>
            </w:r>
          </w:p>
          <w:p w:rsidR="00842309" w:rsidRDefault="00F06510">
            <w:pPr>
              <w:pStyle w:val="TableParagraph"/>
              <w:numPr>
                <w:ilvl w:val="0"/>
                <w:numId w:val="18"/>
              </w:numPr>
              <w:tabs>
                <w:tab w:val="left" w:pos="467"/>
                <w:tab w:val="left" w:pos="468"/>
              </w:tabs>
              <w:ind w:right="150"/>
              <w:rPr>
                <w:sz w:val="20"/>
              </w:rPr>
            </w:pPr>
            <w:r>
              <w:rPr>
                <w:color w:val="0A0C0C"/>
                <w:sz w:val="20"/>
              </w:rPr>
              <w:t xml:space="preserve">Parents and </w:t>
            </w:r>
            <w:r>
              <w:rPr>
                <w:color w:val="0A0C0C"/>
                <w:spacing w:val="-3"/>
                <w:sz w:val="20"/>
              </w:rPr>
              <w:t xml:space="preserve">pupils </w:t>
            </w:r>
            <w:r>
              <w:rPr>
                <w:color w:val="0A0C0C"/>
                <w:sz w:val="20"/>
              </w:rPr>
              <w:t>encouraged to walk or cycle where</w:t>
            </w:r>
            <w:r>
              <w:rPr>
                <w:color w:val="0A0C0C"/>
                <w:spacing w:val="-2"/>
                <w:sz w:val="20"/>
              </w:rPr>
              <w:t xml:space="preserve"> </w:t>
            </w:r>
            <w:r>
              <w:rPr>
                <w:color w:val="0A0C0C"/>
                <w:sz w:val="20"/>
              </w:rPr>
              <w:t>possible.</w:t>
            </w:r>
          </w:p>
          <w:p w:rsidR="00842309" w:rsidRDefault="00F06510">
            <w:pPr>
              <w:pStyle w:val="TableParagraph"/>
              <w:numPr>
                <w:ilvl w:val="0"/>
                <w:numId w:val="18"/>
              </w:numPr>
              <w:tabs>
                <w:tab w:val="left" w:pos="467"/>
                <w:tab w:val="left" w:pos="468"/>
              </w:tabs>
              <w:ind w:right="139"/>
              <w:rPr>
                <w:sz w:val="20"/>
              </w:rPr>
            </w:pPr>
            <w:r>
              <w:rPr>
                <w:color w:val="0A0C0C"/>
                <w:sz w:val="20"/>
              </w:rPr>
              <w:t xml:space="preserve">Clear messages </w:t>
            </w:r>
            <w:r>
              <w:rPr>
                <w:color w:val="0A0C0C"/>
                <w:spacing w:val="-7"/>
                <w:sz w:val="20"/>
              </w:rPr>
              <w:t xml:space="preserve">to </w:t>
            </w:r>
            <w:r>
              <w:rPr>
                <w:color w:val="0A0C0C"/>
                <w:sz w:val="20"/>
              </w:rPr>
              <w:t>pupils about minimising the use of public transport and how to</w:t>
            </w:r>
            <w:r>
              <w:rPr>
                <w:color w:val="0A0C0C"/>
                <w:spacing w:val="-7"/>
                <w:sz w:val="20"/>
              </w:rPr>
              <w:t xml:space="preserve"> </w:t>
            </w:r>
            <w:r>
              <w:rPr>
                <w:color w:val="0A0C0C"/>
                <w:sz w:val="20"/>
              </w:rPr>
              <w:t>reduce</w:t>
            </w:r>
          </w:p>
        </w:tc>
        <w:tc>
          <w:tcPr>
            <w:tcW w:w="2284" w:type="dxa"/>
          </w:tcPr>
          <w:p w:rsidR="00842309" w:rsidRDefault="00842309">
            <w:pPr>
              <w:pStyle w:val="TableParagraph"/>
              <w:ind w:left="0" w:firstLine="0"/>
              <w:rPr>
                <w:rFonts w:ascii="Times New Roman"/>
                <w:sz w:val="18"/>
              </w:rPr>
            </w:pPr>
          </w:p>
        </w:tc>
        <w:tc>
          <w:tcPr>
            <w:tcW w:w="2284" w:type="dxa"/>
          </w:tcPr>
          <w:p w:rsidR="00842309" w:rsidRDefault="00F06510">
            <w:pPr>
              <w:pStyle w:val="TableParagraph"/>
              <w:ind w:left="469" w:right="595" w:firstLine="0"/>
              <w:rPr>
                <w:sz w:val="20"/>
              </w:rPr>
            </w:pPr>
            <w:r>
              <w:rPr>
                <w:color w:val="0A0C0C"/>
                <w:sz w:val="20"/>
              </w:rPr>
              <w:t>developing at social times.</w:t>
            </w:r>
          </w:p>
          <w:p w:rsidR="00842309" w:rsidRDefault="00F06510">
            <w:pPr>
              <w:pStyle w:val="TableParagraph"/>
              <w:numPr>
                <w:ilvl w:val="0"/>
                <w:numId w:val="17"/>
              </w:numPr>
              <w:tabs>
                <w:tab w:val="left" w:pos="469"/>
                <w:tab w:val="left" w:pos="470"/>
              </w:tabs>
              <w:ind w:right="204"/>
              <w:rPr>
                <w:sz w:val="20"/>
              </w:rPr>
            </w:pPr>
            <w:r>
              <w:rPr>
                <w:color w:val="0A0C0C"/>
                <w:sz w:val="20"/>
              </w:rPr>
              <w:t xml:space="preserve">The same teacher(s) and other staff are assigned to each bubble and, as </w:t>
            </w:r>
            <w:r>
              <w:rPr>
                <w:color w:val="0A0C0C"/>
                <w:spacing w:val="-5"/>
                <w:sz w:val="20"/>
              </w:rPr>
              <w:t xml:space="preserve">far </w:t>
            </w:r>
            <w:r>
              <w:rPr>
                <w:color w:val="0A0C0C"/>
                <w:sz w:val="20"/>
              </w:rPr>
              <w:t xml:space="preserve">as possible, </w:t>
            </w:r>
            <w:r>
              <w:rPr>
                <w:color w:val="0A0C0C"/>
                <w:spacing w:val="-3"/>
                <w:sz w:val="20"/>
              </w:rPr>
              <w:t xml:space="preserve">these </w:t>
            </w:r>
            <w:r>
              <w:rPr>
                <w:color w:val="0A0C0C"/>
                <w:sz w:val="20"/>
              </w:rPr>
              <w:t>stay the</w:t>
            </w:r>
            <w:r>
              <w:rPr>
                <w:color w:val="0A0C0C"/>
                <w:spacing w:val="-5"/>
                <w:sz w:val="20"/>
              </w:rPr>
              <w:t xml:space="preserve"> </w:t>
            </w:r>
            <w:r>
              <w:rPr>
                <w:color w:val="0A0C0C"/>
                <w:sz w:val="20"/>
              </w:rPr>
              <w:t>same.</w:t>
            </w:r>
          </w:p>
          <w:p w:rsidR="00842309" w:rsidRDefault="00F06510">
            <w:pPr>
              <w:pStyle w:val="TableParagraph"/>
              <w:numPr>
                <w:ilvl w:val="0"/>
                <w:numId w:val="17"/>
              </w:numPr>
              <w:tabs>
                <w:tab w:val="left" w:pos="469"/>
                <w:tab w:val="left" w:pos="470"/>
              </w:tabs>
              <w:ind w:right="304"/>
              <w:rPr>
                <w:sz w:val="20"/>
              </w:rPr>
            </w:pPr>
            <w:r>
              <w:rPr>
                <w:color w:val="0A0C0C"/>
                <w:sz w:val="20"/>
              </w:rPr>
              <w:t>Staff that move between classes and year</w:t>
            </w:r>
            <w:r>
              <w:rPr>
                <w:color w:val="0A0C0C"/>
                <w:spacing w:val="-17"/>
                <w:sz w:val="20"/>
              </w:rPr>
              <w:t xml:space="preserve"> </w:t>
            </w:r>
            <w:r>
              <w:rPr>
                <w:color w:val="0A0C0C"/>
                <w:sz w:val="20"/>
              </w:rPr>
              <w:t>groups, to keep their distance from pupils and other staff.</w:t>
            </w:r>
          </w:p>
          <w:p w:rsidR="00842309" w:rsidRDefault="00F06510">
            <w:pPr>
              <w:pStyle w:val="TableParagraph"/>
              <w:numPr>
                <w:ilvl w:val="0"/>
                <w:numId w:val="17"/>
              </w:numPr>
              <w:tabs>
                <w:tab w:val="left" w:pos="469"/>
                <w:tab w:val="left" w:pos="470"/>
              </w:tabs>
              <w:ind w:right="237"/>
              <w:rPr>
                <w:sz w:val="20"/>
              </w:rPr>
            </w:pPr>
            <w:r>
              <w:rPr>
                <w:color w:val="0A0C0C"/>
                <w:sz w:val="20"/>
              </w:rPr>
              <w:t xml:space="preserve">To avoid mixing during breakfast and after-school clubs, a carousel system to be operated with children from different bubbles rotating between activities (e.g. inside, outside, snack time etc.) with cleaning surfaces </w:t>
            </w:r>
            <w:r>
              <w:rPr>
                <w:color w:val="0A0C0C"/>
                <w:spacing w:val="-4"/>
                <w:sz w:val="20"/>
              </w:rPr>
              <w:t xml:space="preserve">between </w:t>
            </w:r>
            <w:r>
              <w:rPr>
                <w:color w:val="0A0C0C"/>
                <w:sz w:val="20"/>
              </w:rPr>
              <w:t>groups.</w:t>
            </w:r>
          </w:p>
          <w:p w:rsidR="00842309" w:rsidRDefault="00842309">
            <w:pPr>
              <w:pStyle w:val="TableParagraph"/>
              <w:spacing w:before="3"/>
              <w:ind w:left="0" w:firstLine="0"/>
              <w:rPr>
                <w:rFonts w:ascii="Calibri"/>
                <w:b/>
                <w:sz w:val="18"/>
              </w:rPr>
            </w:pPr>
          </w:p>
          <w:p w:rsidR="00842309" w:rsidRDefault="00F06510">
            <w:pPr>
              <w:pStyle w:val="TableParagraph"/>
              <w:ind w:left="109" w:firstLine="0"/>
              <w:rPr>
                <w:b/>
                <w:sz w:val="20"/>
              </w:rPr>
            </w:pPr>
            <w:r>
              <w:rPr>
                <w:b/>
                <w:color w:val="0A0C0C"/>
                <w:sz w:val="20"/>
              </w:rPr>
              <w:t>Distancing</w:t>
            </w:r>
          </w:p>
          <w:p w:rsidR="00842309" w:rsidRDefault="00F06510">
            <w:pPr>
              <w:pStyle w:val="TableParagraph"/>
              <w:numPr>
                <w:ilvl w:val="0"/>
                <w:numId w:val="17"/>
              </w:numPr>
              <w:tabs>
                <w:tab w:val="left" w:pos="469"/>
                <w:tab w:val="left" w:pos="470"/>
              </w:tabs>
              <w:spacing w:before="4"/>
              <w:ind w:right="191"/>
              <w:rPr>
                <w:sz w:val="20"/>
              </w:rPr>
            </w:pPr>
            <w:r>
              <w:rPr>
                <w:color w:val="0A0C0C"/>
                <w:sz w:val="20"/>
              </w:rPr>
              <w:t xml:space="preserve">Staff to keep 2 metres from other adults as much </w:t>
            </w:r>
            <w:r>
              <w:rPr>
                <w:color w:val="0A0C0C"/>
                <w:spacing w:val="-8"/>
                <w:sz w:val="20"/>
              </w:rPr>
              <w:t xml:space="preserve">as </w:t>
            </w:r>
            <w:r>
              <w:rPr>
                <w:color w:val="0A0C0C"/>
                <w:sz w:val="20"/>
              </w:rPr>
              <w:t>possible.</w:t>
            </w:r>
          </w:p>
          <w:p w:rsidR="00842309" w:rsidRDefault="00F06510">
            <w:pPr>
              <w:pStyle w:val="TableParagraph"/>
              <w:numPr>
                <w:ilvl w:val="0"/>
                <w:numId w:val="17"/>
              </w:numPr>
              <w:tabs>
                <w:tab w:val="left" w:pos="469"/>
                <w:tab w:val="left" w:pos="470"/>
              </w:tabs>
              <w:ind w:right="161"/>
              <w:rPr>
                <w:sz w:val="20"/>
              </w:rPr>
            </w:pPr>
            <w:r>
              <w:rPr>
                <w:color w:val="0A0C0C"/>
                <w:sz w:val="20"/>
              </w:rPr>
              <w:t xml:space="preserve">Where possible staff to maintain distance from </w:t>
            </w:r>
            <w:r>
              <w:rPr>
                <w:color w:val="0A0C0C"/>
                <w:spacing w:val="-4"/>
                <w:sz w:val="20"/>
              </w:rPr>
              <w:t xml:space="preserve">their </w:t>
            </w:r>
            <w:r>
              <w:rPr>
                <w:color w:val="0A0C0C"/>
                <w:sz w:val="20"/>
              </w:rPr>
              <w:t>pupils, staying</w:t>
            </w:r>
            <w:r>
              <w:rPr>
                <w:color w:val="0A0C0C"/>
                <w:spacing w:val="-3"/>
                <w:sz w:val="20"/>
              </w:rPr>
              <w:t xml:space="preserve"> </w:t>
            </w:r>
            <w:r>
              <w:rPr>
                <w:color w:val="0A0C0C"/>
                <w:sz w:val="20"/>
              </w:rPr>
              <w:t>at</w:t>
            </w:r>
          </w:p>
        </w:tc>
        <w:tc>
          <w:tcPr>
            <w:tcW w:w="2291" w:type="dxa"/>
          </w:tcPr>
          <w:p w:rsidR="00842309" w:rsidRDefault="00842309">
            <w:pPr>
              <w:pStyle w:val="TableParagraph"/>
              <w:spacing w:before="5"/>
              <w:ind w:left="0" w:firstLine="0"/>
              <w:rPr>
                <w:rFonts w:ascii="Calibri"/>
                <w:b/>
                <w:sz w:val="18"/>
              </w:rPr>
            </w:pPr>
          </w:p>
          <w:p w:rsidR="00842309" w:rsidRDefault="00F06510">
            <w:pPr>
              <w:pStyle w:val="TableParagraph"/>
              <w:ind w:left="110" w:firstLine="0"/>
              <w:rPr>
                <w:b/>
                <w:sz w:val="20"/>
              </w:rPr>
            </w:pPr>
            <w:r>
              <w:rPr>
                <w:b/>
                <w:sz w:val="20"/>
              </w:rPr>
              <w:t>Respiratory hygiene</w:t>
            </w:r>
          </w:p>
          <w:p w:rsidR="00842309" w:rsidRDefault="00F06510">
            <w:pPr>
              <w:pStyle w:val="TableParagraph"/>
              <w:numPr>
                <w:ilvl w:val="0"/>
                <w:numId w:val="16"/>
              </w:numPr>
              <w:tabs>
                <w:tab w:val="left" w:pos="470"/>
                <w:tab w:val="left" w:pos="471"/>
              </w:tabs>
              <w:spacing w:before="4"/>
              <w:ind w:right="288"/>
              <w:rPr>
                <w:sz w:val="20"/>
              </w:rPr>
            </w:pPr>
            <w:r>
              <w:rPr>
                <w:sz w:val="20"/>
              </w:rPr>
              <w:t xml:space="preserve">Adults and </w:t>
            </w:r>
            <w:r>
              <w:rPr>
                <w:spacing w:val="-3"/>
                <w:sz w:val="20"/>
              </w:rPr>
              <w:t xml:space="preserve">pupils </w:t>
            </w:r>
            <w:r>
              <w:rPr>
                <w:sz w:val="20"/>
              </w:rPr>
              <w:t>are encouraged not to touch their mouth, eyes and nose.</w:t>
            </w:r>
          </w:p>
          <w:p w:rsidR="00842309" w:rsidRDefault="00F06510">
            <w:pPr>
              <w:pStyle w:val="TableParagraph"/>
              <w:numPr>
                <w:ilvl w:val="0"/>
                <w:numId w:val="16"/>
              </w:numPr>
              <w:tabs>
                <w:tab w:val="left" w:pos="470"/>
                <w:tab w:val="left" w:pos="471"/>
              </w:tabs>
              <w:ind w:right="156"/>
              <w:rPr>
                <w:sz w:val="20"/>
              </w:rPr>
            </w:pPr>
            <w:r>
              <w:rPr>
                <w:sz w:val="20"/>
              </w:rPr>
              <w:t xml:space="preserve">Adults and pupils encouraged to </w:t>
            </w:r>
            <w:r>
              <w:rPr>
                <w:spacing w:val="-5"/>
                <w:sz w:val="20"/>
              </w:rPr>
              <w:t xml:space="preserve">use </w:t>
            </w:r>
            <w:r>
              <w:rPr>
                <w:sz w:val="20"/>
              </w:rPr>
              <w:t>a tissue to cough or sneeze and use bins for</w:t>
            </w:r>
            <w:r>
              <w:rPr>
                <w:spacing w:val="-2"/>
                <w:sz w:val="20"/>
              </w:rPr>
              <w:t xml:space="preserve"> </w:t>
            </w:r>
            <w:r>
              <w:rPr>
                <w:sz w:val="20"/>
              </w:rPr>
              <w:t>tissue</w:t>
            </w:r>
          </w:p>
          <w:p w:rsidR="00842309" w:rsidRDefault="00F06510">
            <w:pPr>
              <w:pStyle w:val="TableParagraph"/>
              <w:ind w:left="470" w:right="90" w:firstLine="0"/>
              <w:rPr>
                <w:sz w:val="20"/>
              </w:rPr>
            </w:pPr>
            <w:r>
              <w:rPr>
                <w:sz w:val="20"/>
              </w:rPr>
              <w:t>waste (‘catch it, bin it, kill it’)</w:t>
            </w:r>
          </w:p>
          <w:p w:rsidR="00842309" w:rsidRDefault="00F06510">
            <w:pPr>
              <w:pStyle w:val="TableParagraph"/>
              <w:numPr>
                <w:ilvl w:val="0"/>
                <w:numId w:val="16"/>
              </w:numPr>
              <w:tabs>
                <w:tab w:val="left" w:pos="470"/>
                <w:tab w:val="left" w:pos="471"/>
              </w:tabs>
              <w:ind w:right="620"/>
              <w:rPr>
                <w:sz w:val="20"/>
              </w:rPr>
            </w:pPr>
            <w:r>
              <w:rPr>
                <w:sz w:val="20"/>
              </w:rPr>
              <w:t xml:space="preserve">Tissues to </w:t>
            </w:r>
            <w:r>
              <w:rPr>
                <w:spacing w:val="-8"/>
                <w:sz w:val="20"/>
              </w:rPr>
              <w:t xml:space="preserve">be </w:t>
            </w:r>
            <w:r>
              <w:rPr>
                <w:sz w:val="20"/>
              </w:rPr>
              <w:t>provided.</w:t>
            </w:r>
          </w:p>
          <w:p w:rsidR="00842309" w:rsidRDefault="00F06510">
            <w:pPr>
              <w:pStyle w:val="TableParagraph"/>
              <w:numPr>
                <w:ilvl w:val="0"/>
                <w:numId w:val="16"/>
              </w:numPr>
              <w:tabs>
                <w:tab w:val="left" w:pos="470"/>
                <w:tab w:val="left" w:pos="471"/>
              </w:tabs>
              <w:ind w:right="311"/>
              <w:rPr>
                <w:sz w:val="20"/>
              </w:rPr>
            </w:pPr>
            <w:r>
              <w:rPr>
                <w:sz w:val="20"/>
              </w:rPr>
              <w:t xml:space="preserve">Bins for tissues provided and </w:t>
            </w:r>
            <w:r>
              <w:rPr>
                <w:spacing w:val="-6"/>
                <w:sz w:val="20"/>
              </w:rPr>
              <w:t xml:space="preserve">are </w:t>
            </w:r>
            <w:r>
              <w:rPr>
                <w:sz w:val="20"/>
              </w:rPr>
              <w:t>emptied throughout the day.</w:t>
            </w:r>
          </w:p>
          <w:p w:rsidR="00842309" w:rsidRDefault="00F06510">
            <w:pPr>
              <w:pStyle w:val="TableParagraph"/>
              <w:numPr>
                <w:ilvl w:val="0"/>
                <w:numId w:val="16"/>
              </w:numPr>
              <w:tabs>
                <w:tab w:val="left" w:pos="470"/>
                <w:tab w:val="left" w:pos="471"/>
              </w:tabs>
              <w:ind w:right="122"/>
              <w:rPr>
                <w:sz w:val="20"/>
              </w:rPr>
            </w:pPr>
            <w:r>
              <w:rPr>
                <w:sz w:val="20"/>
              </w:rPr>
              <w:t>Singing, wind and brass playing should not take place in larger groups such as school choirs and ensembles, or school</w:t>
            </w:r>
            <w:r>
              <w:rPr>
                <w:spacing w:val="-16"/>
                <w:sz w:val="20"/>
              </w:rPr>
              <w:t xml:space="preserve"> </w:t>
            </w:r>
            <w:r>
              <w:rPr>
                <w:sz w:val="20"/>
              </w:rPr>
              <w:t>assemblies.</w:t>
            </w:r>
          </w:p>
          <w:p w:rsidR="00842309" w:rsidRDefault="00F06510">
            <w:pPr>
              <w:pStyle w:val="TableParagraph"/>
              <w:numPr>
                <w:ilvl w:val="0"/>
                <w:numId w:val="16"/>
              </w:numPr>
              <w:tabs>
                <w:tab w:val="left" w:pos="470"/>
                <w:tab w:val="left" w:pos="471"/>
              </w:tabs>
              <w:ind w:right="98"/>
              <w:rPr>
                <w:sz w:val="20"/>
              </w:rPr>
            </w:pPr>
            <w:r>
              <w:rPr>
                <w:sz w:val="20"/>
              </w:rPr>
              <w:t xml:space="preserve">Measures to be taken when </w:t>
            </w:r>
            <w:r>
              <w:rPr>
                <w:spacing w:val="-3"/>
                <w:sz w:val="20"/>
              </w:rPr>
              <w:t xml:space="preserve">playing </w:t>
            </w:r>
            <w:r>
              <w:rPr>
                <w:sz w:val="20"/>
              </w:rPr>
              <w:t>instruments or singing in small groups such as in music lessons include:</w:t>
            </w:r>
          </w:p>
          <w:p w:rsidR="00842309" w:rsidRDefault="00F06510">
            <w:pPr>
              <w:pStyle w:val="TableParagraph"/>
              <w:numPr>
                <w:ilvl w:val="1"/>
                <w:numId w:val="16"/>
              </w:numPr>
              <w:tabs>
                <w:tab w:val="left" w:pos="823"/>
                <w:tab w:val="left" w:pos="824"/>
              </w:tabs>
              <w:spacing w:before="4" w:line="223" w:lineRule="auto"/>
              <w:ind w:right="502"/>
              <w:rPr>
                <w:sz w:val="20"/>
              </w:rPr>
            </w:pPr>
            <w:r>
              <w:rPr>
                <w:sz w:val="20"/>
              </w:rPr>
              <w:t xml:space="preserve">physical </w:t>
            </w:r>
            <w:r>
              <w:rPr>
                <w:w w:val="95"/>
                <w:sz w:val="20"/>
              </w:rPr>
              <w:t>distancing;</w:t>
            </w:r>
          </w:p>
          <w:p w:rsidR="00842309" w:rsidRDefault="00F06510">
            <w:pPr>
              <w:pStyle w:val="TableParagraph"/>
              <w:numPr>
                <w:ilvl w:val="1"/>
                <w:numId w:val="16"/>
              </w:numPr>
              <w:tabs>
                <w:tab w:val="left" w:pos="823"/>
                <w:tab w:val="left" w:pos="824"/>
              </w:tabs>
              <w:spacing w:before="10" w:line="230" w:lineRule="auto"/>
              <w:ind w:right="124"/>
              <w:rPr>
                <w:sz w:val="20"/>
              </w:rPr>
            </w:pPr>
            <w:r>
              <w:rPr>
                <w:sz w:val="20"/>
              </w:rPr>
              <w:t xml:space="preserve">playing </w:t>
            </w:r>
            <w:r>
              <w:rPr>
                <w:spacing w:val="-3"/>
                <w:sz w:val="20"/>
              </w:rPr>
              <w:t xml:space="preserve">outside </w:t>
            </w:r>
            <w:r>
              <w:rPr>
                <w:sz w:val="20"/>
              </w:rPr>
              <w:t>wherever possible;</w:t>
            </w:r>
          </w:p>
        </w:tc>
        <w:tc>
          <w:tcPr>
            <w:tcW w:w="2290" w:type="dxa"/>
          </w:tcPr>
          <w:p w:rsidR="00842309" w:rsidRDefault="00842309">
            <w:pPr>
              <w:pStyle w:val="TableParagraph"/>
              <w:ind w:left="0" w:firstLine="0"/>
              <w:rPr>
                <w:rFonts w:ascii="Times New Roman"/>
                <w:sz w:val="18"/>
              </w:rPr>
            </w:pPr>
          </w:p>
        </w:tc>
      </w:tr>
    </w:tbl>
    <w:p w:rsidR="00842309" w:rsidRDefault="00842309">
      <w:pPr>
        <w:rPr>
          <w:rFonts w:ascii="Times New Roman"/>
          <w:sz w:val="18"/>
        </w:rPr>
        <w:sectPr w:rsidR="00842309">
          <w:pgSz w:w="16840" w:h="11910" w:orient="landscape"/>
          <w:pgMar w:top="1100" w:right="1120" w:bottom="800" w:left="1140" w:header="0" w:footer="611" w:gutter="0"/>
          <w:cols w:space="720"/>
        </w:sectPr>
      </w:pPr>
    </w:p>
    <w:p w:rsidR="00842309" w:rsidRDefault="00842309">
      <w:pPr>
        <w:pStyle w:val="BodyText"/>
        <w:spacing w:before="1"/>
        <w:rPr>
          <w:rFonts w:ascii="Calibri"/>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7"/>
        <w:gridCol w:w="2285"/>
        <w:gridCol w:w="2284"/>
        <w:gridCol w:w="2284"/>
        <w:gridCol w:w="2291"/>
        <w:gridCol w:w="2290"/>
      </w:tblGrid>
      <w:tr w:rsidR="00842309">
        <w:trPr>
          <w:trHeight w:val="9541"/>
        </w:trPr>
        <w:tc>
          <w:tcPr>
            <w:tcW w:w="2897" w:type="dxa"/>
          </w:tcPr>
          <w:p w:rsidR="00842309" w:rsidRDefault="00F06510">
            <w:pPr>
              <w:pStyle w:val="TableParagraph"/>
              <w:spacing w:line="227" w:lineRule="exact"/>
              <w:ind w:left="107" w:firstLine="0"/>
              <w:rPr>
                <w:b/>
                <w:sz w:val="20"/>
              </w:rPr>
            </w:pPr>
            <w:r>
              <w:rPr>
                <w:b/>
                <w:sz w:val="20"/>
              </w:rPr>
              <w:t>Policies and procedures</w:t>
            </w:r>
          </w:p>
          <w:p w:rsidR="00842309" w:rsidRDefault="00F06510">
            <w:pPr>
              <w:pStyle w:val="TableParagraph"/>
              <w:numPr>
                <w:ilvl w:val="0"/>
                <w:numId w:val="15"/>
              </w:numPr>
              <w:tabs>
                <w:tab w:val="left" w:pos="467"/>
                <w:tab w:val="left" w:pos="468"/>
              </w:tabs>
              <w:spacing w:before="1"/>
              <w:ind w:right="104"/>
              <w:rPr>
                <w:sz w:val="20"/>
              </w:rPr>
            </w:pPr>
            <w:r>
              <w:rPr>
                <w:sz w:val="20"/>
              </w:rPr>
              <w:t xml:space="preserve">Update policies to reflect changes brought about </w:t>
            </w:r>
            <w:r>
              <w:rPr>
                <w:spacing w:val="-5"/>
                <w:sz w:val="20"/>
              </w:rPr>
              <w:t xml:space="preserve">by </w:t>
            </w:r>
            <w:r>
              <w:rPr>
                <w:sz w:val="20"/>
              </w:rPr>
              <w:t>COVID-19,</w:t>
            </w:r>
            <w:r>
              <w:rPr>
                <w:spacing w:val="-2"/>
                <w:sz w:val="20"/>
              </w:rPr>
              <w:t xml:space="preserve"> </w:t>
            </w:r>
            <w:r>
              <w:rPr>
                <w:sz w:val="20"/>
              </w:rPr>
              <w:t>including:</w:t>
            </w:r>
          </w:p>
          <w:p w:rsidR="00842309" w:rsidRDefault="00F06510">
            <w:pPr>
              <w:pStyle w:val="TableParagraph"/>
              <w:numPr>
                <w:ilvl w:val="1"/>
                <w:numId w:val="15"/>
              </w:numPr>
              <w:tabs>
                <w:tab w:val="left" w:pos="820"/>
                <w:tab w:val="left" w:pos="821"/>
              </w:tabs>
              <w:spacing w:before="14" w:line="220" w:lineRule="auto"/>
              <w:ind w:right="411"/>
              <w:rPr>
                <w:sz w:val="20"/>
              </w:rPr>
            </w:pPr>
            <w:r>
              <w:rPr>
                <w:w w:val="95"/>
                <w:sz w:val="20"/>
              </w:rPr>
              <w:t xml:space="preserve">Safeguarding/child </w:t>
            </w:r>
            <w:r>
              <w:rPr>
                <w:sz w:val="20"/>
              </w:rPr>
              <w:t>protection</w:t>
            </w:r>
          </w:p>
          <w:p w:rsidR="00842309" w:rsidRDefault="00F06510">
            <w:pPr>
              <w:pStyle w:val="TableParagraph"/>
              <w:numPr>
                <w:ilvl w:val="1"/>
                <w:numId w:val="15"/>
              </w:numPr>
              <w:tabs>
                <w:tab w:val="left" w:pos="820"/>
                <w:tab w:val="left" w:pos="821"/>
              </w:tabs>
              <w:spacing w:before="4" w:line="239" w:lineRule="exact"/>
              <w:rPr>
                <w:sz w:val="20"/>
              </w:rPr>
            </w:pPr>
            <w:r>
              <w:rPr>
                <w:sz w:val="20"/>
              </w:rPr>
              <w:t>Behaviour</w:t>
            </w:r>
          </w:p>
          <w:p w:rsidR="00842309" w:rsidRDefault="00F06510">
            <w:pPr>
              <w:pStyle w:val="TableParagraph"/>
              <w:numPr>
                <w:ilvl w:val="1"/>
                <w:numId w:val="15"/>
              </w:numPr>
              <w:tabs>
                <w:tab w:val="left" w:pos="820"/>
                <w:tab w:val="left" w:pos="821"/>
              </w:tabs>
              <w:spacing w:line="230" w:lineRule="exact"/>
              <w:rPr>
                <w:sz w:val="20"/>
              </w:rPr>
            </w:pPr>
            <w:r>
              <w:rPr>
                <w:sz w:val="20"/>
              </w:rPr>
              <w:t>Curriculum</w:t>
            </w:r>
          </w:p>
          <w:p w:rsidR="00842309" w:rsidRDefault="00F06510">
            <w:pPr>
              <w:pStyle w:val="TableParagraph"/>
              <w:numPr>
                <w:ilvl w:val="1"/>
                <w:numId w:val="15"/>
              </w:numPr>
              <w:tabs>
                <w:tab w:val="left" w:pos="820"/>
                <w:tab w:val="left" w:pos="821"/>
              </w:tabs>
              <w:spacing w:line="230" w:lineRule="exact"/>
              <w:rPr>
                <w:sz w:val="20"/>
              </w:rPr>
            </w:pPr>
            <w:r>
              <w:rPr>
                <w:sz w:val="20"/>
              </w:rPr>
              <w:t>NQTs</w:t>
            </w:r>
          </w:p>
          <w:p w:rsidR="00842309" w:rsidRDefault="00F06510">
            <w:pPr>
              <w:pStyle w:val="TableParagraph"/>
              <w:numPr>
                <w:ilvl w:val="1"/>
                <w:numId w:val="15"/>
              </w:numPr>
              <w:tabs>
                <w:tab w:val="left" w:pos="820"/>
                <w:tab w:val="left" w:pos="821"/>
              </w:tabs>
              <w:spacing w:before="3" w:line="223" w:lineRule="auto"/>
              <w:ind w:right="331"/>
              <w:rPr>
                <w:sz w:val="20"/>
              </w:rPr>
            </w:pPr>
            <w:r>
              <w:rPr>
                <w:sz w:val="20"/>
              </w:rPr>
              <w:t>Special</w:t>
            </w:r>
            <w:r>
              <w:rPr>
                <w:spacing w:val="-14"/>
                <w:sz w:val="20"/>
              </w:rPr>
              <w:t xml:space="preserve"> </w:t>
            </w:r>
            <w:r>
              <w:rPr>
                <w:sz w:val="20"/>
              </w:rPr>
              <w:t>educational needs</w:t>
            </w:r>
          </w:p>
          <w:p w:rsidR="00842309" w:rsidRDefault="00F06510">
            <w:pPr>
              <w:pStyle w:val="TableParagraph"/>
              <w:numPr>
                <w:ilvl w:val="1"/>
                <w:numId w:val="15"/>
              </w:numPr>
              <w:tabs>
                <w:tab w:val="left" w:pos="820"/>
                <w:tab w:val="left" w:pos="821"/>
              </w:tabs>
              <w:spacing w:before="1" w:line="240" w:lineRule="exact"/>
              <w:rPr>
                <w:sz w:val="20"/>
              </w:rPr>
            </w:pPr>
            <w:r>
              <w:rPr>
                <w:sz w:val="20"/>
              </w:rPr>
              <w:t>Visitors to</w:t>
            </w:r>
            <w:r>
              <w:rPr>
                <w:spacing w:val="-1"/>
                <w:sz w:val="20"/>
              </w:rPr>
              <w:t xml:space="preserve"> </w:t>
            </w:r>
            <w:r>
              <w:rPr>
                <w:sz w:val="20"/>
              </w:rPr>
              <w:t>school</w:t>
            </w:r>
          </w:p>
          <w:p w:rsidR="00842309" w:rsidRDefault="00F06510">
            <w:pPr>
              <w:pStyle w:val="TableParagraph"/>
              <w:numPr>
                <w:ilvl w:val="0"/>
                <w:numId w:val="15"/>
              </w:numPr>
              <w:tabs>
                <w:tab w:val="left" w:pos="467"/>
                <w:tab w:val="left" w:pos="468"/>
              </w:tabs>
              <w:spacing w:line="237" w:lineRule="auto"/>
              <w:ind w:right="186"/>
              <w:rPr>
                <w:sz w:val="20"/>
              </w:rPr>
            </w:pPr>
            <w:r>
              <w:rPr>
                <w:sz w:val="20"/>
              </w:rPr>
              <w:t>Ensure website is compliant with regards to the publishing of</w:t>
            </w:r>
            <w:r>
              <w:rPr>
                <w:spacing w:val="5"/>
                <w:sz w:val="20"/>
              </w:rPr>
              <w:t xml:space="preserve"> </w:t>
            </w:r>
            <w:r>
              <w:rPr>
                <w:spacing w:val="-3"/>
                <w:sz w:val="20"/>
              </w:rPr>
              <w:t>policies.</w:t>
            </w:r>
          </w:p>
          <w:p w:rsidR="00842309" w:rsidRDefault="00F06510">
            <w:pPr>
              <w:pStyle w:val="TableParagraph"/>
              <w:numPr>
                <w:ilvl w:val="0"/>
                <w:numId w:val="15"/>
              </w:numPr>
              <w:tabs>
                <w:tab w:val="left" w:pos="467"/>
                <w:tab w:val="left" w:pos="468"/>
              </w:tabs>
              <w:ind w:right="210"/>
              <w:rPr>
                <w:sz w:val="20"/>
              </w:rPr>
            </w:pPr>
            <w:r>
              <w:rPr>
                <w:sz w:val="20"/>
              </w:rPr>
              <w:t>Establish a visitors’ protocol so that parents, contactors,</w:t>
            </w:r>
            <w:r>
              <w:rPr>
                <w:spacing w:val="-17"/>
                <w:sz w:val="20"/>
              </w:rPr>
              <w:t xml:space="preserve"> </w:t>
            </w:r>
            <w:r>
              <w:rPr>
                <w:sz w:val="20"/>
              </w:rPr>
              <w:t>professionals working with individual children are clear about the infection control measures that you have in</w:t>
            </w:r>
            <w:r>
              <w:rPr>
                <w:spacing w:val="-2"/>
                <w:sz w:val="20"/>
              </w:rPr>
              <w:t xml:space="preserve"> </w:t>
            </w:r>
            <w:r>
              <w:rPr>
                <w:sz w:val="20"/>
              </w:rPr>
              <w:t>place.</w:t>
            </w:r>
          </w:p>
          <w:p w:rsidR="00842309" w:rsidRDefault="00F06510">
            <w:pPr>
              <w:pStyle w:val="TableParagraph"/>
              <w:numPr>
                <w:ilvl w:val="0"/>
                <w:numId w:val="15"/>
              </w:numPr>
              <w:tabs>
                <w:tab w:val="left" w:pos="467"/>
                <w:tab w:val="left" w:pos="468"/>
              </w:tabs>
              <w:ind w:right="103"/>
              <w:rPr>
                <w:sz w:val="20"/>
              </w:rPr>
            </w:pPr>
            <w:r>
              <w:rPr>
                <w:sz w:val="20"/>
              </w:rPr>
              <w:t>Governing boards and school leaders to have regard to staff (including the headteacher) work-life balance and wellbeing. Information shared about the extra mental health support for pupils and teachers is</w:t>
            </w:r>
            <w:r>
              <w:rPr>
                <w:spacing w:val="-2"/>
                <w:sz w:val="20"/>
              </w:rPr>
              <w:t xml:space="preserve"> </w:t>
            </w:r>
            <w:r>
              <w:rPr>
                <w:sz w:val="20"/>
              </w:rPr>
              <w:t>available.</w:t>
            </w:r>
          </w:p>
          <w:p w:rsidR="00842309" w:rsidRDefault="00842309">
            <w:pPr>
              <w:pStyle w:val="TableParagraph"/>
              <w:spacing w:before="3"/>
              <w:ind w:left="0" w:firstLine="0"/>
              <w:rPr>
                <w:rFonts w:ascii="Calibri"/>
                <w:b/>
              </w:rPr>
            </w:pPr>
          </w:p>
          <w:p w:rsidR="00842309" w:rsidRDefault="00F06510">
            <w:pPr>
              <w:pStyle w:val="TableParagraph"/>
              <w:ind w:left="107" w:firstLine="0"/>
              <w:rPr>
                <w:b/>
                <w:sz w:val="20"/>
              </w:rPr>
            </w:pPr>
            <w:r>
              <w:rPr>
                <w:b/>
                <w:sz w:val="20"/>
              </w:rPr>
              <w:t>Response to any infection</w:t>
            </w:r>
          </w:p>
          <w:p w:rsidR="00842309" w:rsidRDefault="00F06510">
            <w:pPr>
              <w:pStyle w:val="TableParagraph"/>
              <w:numPr>
                <w:ilvl w:val="0"/>
                <w:numId w:val="15"/>
              </w:numPr>
              <w:tabs>
                <w:tab w:val="left" w:pos="467"/>
                <w:tab w:val="left" w:pos="468"/>
              </w:tabs>
              <w:spacing w:before="4"/>
              <w:ind w:right="260"/>
              <w:rPr>
                <w:sz w:val="20"/>
              </w:rPr>
            </w:pPr>
            <w:r>
              <w:rPr>
                <w:sz w:val="20"/>
              </w:rPr>
              <w:t xml:space="preserve">Leadership understands the NHS Test and </w:t>
            </w:r>
            <w:r>
              <w:rPr>
                <w:spacing w:val="-3"/>
                <w:sz w:val="20"/>
              </w:rPr>
              <w:t xml:space="preserve">Trace </w:t>
            </w:r>
            <w:r>
              <w:rPr>
                <w:sz w:val="20"/>
              </w:rPr>
              <w:t>process and how to contact their local Public Health England health protection</w:t>
            </w:r>
            <w:r>
              <w:rPr>
                <w:spacing w:val="-2"/>
                <w:sz w:val="20"/>
              </w:rPr>
              <w:t xml:space="preserve"> </w:t>
            </w:r>
            <w:r>
              <w:rPr>
                <w:sz w:val="20"/>
              </w:rPr>
              <w:t>team.</w:t>
            </w:r>
            <w:r w:rsidR="00C24C03">
              <w:rPr>
                <w:sz w:val="20"/>
              </w:rPr>
              <w:t xml:space="preserve"> (See GCC flow chart)</w:t>
            </w:r>
          </w:p>
        </w:tc>
        <w:tc>
          <w:tcPr>
            <w:tcW w:w="2285" w:type="dxa"/>
          </w:tcPr>
          <w:p w:rsidR="00842309" w:rsidRDefault="00F06510">
            <w:pPr>
              <w:pStyle w:val="TableParagraph"/>
              <w:ind w:right="204" w:firstLine="0"/>
              <w:rPr>
                <w:sz w:val="20"/>
              </w:rPr>
            </w:pPr>
            <w:r>
              <w:rPr>
                <w:color w:val="0A0C0C"/>
                <w:sz w:val="20"/>
              </w:rPr>
              <w:t>the risks of transmission outside of school.</w:t>
            </w:r>
          </w:p>
          <w:p w:rsidR="00842309" w:rsidRDefault="00F06510">
            <w:pPr>
              <w:pStyle w:val="TableParagraph"/>
              <w:numPr>
                <w:ilvl w:val="0"/>
                <w:numId w:val="14"/>
              </w:numPr>
              <w:tabs>
                <w:tab w:val="left" w:pos="467"/>
                <w:tab w:val="left" w:pos="468"/>
              </w:tabs>
              <w:ind w:right="136"/>
              <w:rPr>
                <w:sz w:val="20"/>
              </w:rPr>
            </w:pPr>
            <w:r>
              <w:rPr>
                <w:color w:val="0A0C0C"/>
                <w:sz w:val="20"/>
              </w:rPr>
              <w:t>Staggered drop-off and collection times planned and communicated to parents.</w:t>
            </w:r>
          </w:p>
          <w:p w:rsidR="00842309" w:rsidRDefault="00F06510">
            <w:pPr>
              <w:pStyle w:val="TableParagraph"/>
              <w:numPr>
                <w:ilvl w:val="0"/>
                <w:numId w:val="14"/>
              </w:numPr>
              <w:tabs>
                <w:tab w:val="left" w:pos="467"/>
                <w:tab w:val="left" w:pos="468"/>
              </w:tabs>
              <w:ind w:right="251"/>
              <w:rPr>
                <w:sz w:val="20"/>
              </w:rPr>
            </w:pPr>
            <w:r>
              <w:rPr>
                <w:color w:val="0A0C0C"/>
                <w:sz w:val="20"/>
              </w:rPr>
              <w:t xml:space="preserve">Made clear to parents that they cannot gather at entrance gates </w:t>
            </w:r>
            <w:r>
              <w:rPr>
                <w:color w:val="0A0C0C"/>
                <w:spacing w:val="-8"/>
                <w:sz w:val="20"/>
              </w:rPr>
              <w:t xml:space="preserve">or </w:t>
            </w:r>
            <w:r>
              <w:rPr>
                <w:color w:val="0A0C0C"/>
                <w:sz w:val="20"/>
              </w:rPr>
              <w:t>doors.</w:t>
            </w:r>
          </w:p>
          <w:p w:rsidR="00842309" w:rsidRDefault="00F06510">
            <w:pPr>
              <w:pStyle w:val="TableParagraph"/>
              <w:numPr>
                <w:ilvl w:val="0"/>
                <w:numId w:val="14"/>
              </w:numPr>
              <w:tabs>
                <w:tab w:val="left" w:pos="467"/>
                <w:tab w:val="left" w:pos="468"/>
              </w:tabs>
              <w:ind w:right="118"/>
              <w:rPr>
                <w:sz w:val="20"/>
              </w:rPr>
            </w:pPr>
            <w:r>
              <w:rPr>
                <w:color w:val="0A0C0C"/>
                <w:sz w:val="20"/>
              </w:rPr>
              <w:t>Encourage</w:t>
            </w:r>
            <w:r>
              <w:rPr>
                <w:color w:val="0A0C0C"/>
                <w:spacing w:val="-15"/>
                <w:sz w:val="20"/>
              </w:rPr>
              <w:t xml:space="preserve"> </w:t>
            </w:r>
            <w:r>
              <w:rPr>
                <w:color w:val="0A0C0C"/>
                <w:sz w:val="20"/>
              </w:rPr>
              <w:t>parents to phone school and make telephone appointments if they wish to discuss their child (to avoid face to face</w:t>
            </w:r>
            <w:r>
              <w:rPr>
                <w:color w:val="0A0C0C"/>
                <w:spacing w:val="-5"/>
                <w:sz w:val="20"/>
              </w:rPr>
              <w:t xml:space="preserve"> </w:t>
            </w:r>
            <w:r>
              <w:rPr>
                <w:color w:val="0A0C0C"/>
                <w:sz w:val="20"/>
              </w:rPr>
              <w:t>meetings).</w:t>
            </w:r>
          </w:p>
          <w:p w:rsidR="00842309" w:rsidRDefault="00842309">
            <w:pPr>
              <w:pStyle w:val="TableParagraph"/>
              <w:spacing w:before="1"/>
              <w:ind w:left="0" w:firstLine="0"/>
              <w:rPr>
                <w:rFonts w:ascii="Calibri"/>
                <w:b/>
                <w:sz w:val="18"/>
              </w:rPr>
            </w:pPr>
          </w:p>
          <w:p w:rsidR="00842309" w:rsidRDefault="00F06510">
            <w:pPr>
              <w:pStyle w:val="TableParagraph"/>
              <w:ind w:left="108" w:firstLine="0"/>
              <w:rPr>
                <w:b/>
                <w:sz w:val="20"/>
              </w:rPr>
            </w:pPr>
            <w:r>
              <w:rPr>
                <w:b/>
                <w:color w:val="0A0C0C"/>
                <w:sz w:val="20"/>
              </w:rPr>
              <w:t>Others</w:t>
            </w:r>
          </w:p>
          <w:p w:rsidR="00842309" w:rsidRDefault="00F06510">
            <w:pPr>
              <w:pStyle w:val="TableParagraph"/>
              <w:numPr>
                <w:ilvl w:val="0"/>
                <w:numId w:val="14"/>
              </w:numPr>
              <w:tabs>
                <w:tab w:val="left" w:pos="467"/>
                <w:tab w:val="left" w:pos="468"/>
              </w:tabs>
              <w:spacing w:before="4"/>
              <w:ind w:right="129"/>
              <w:rPr>
                <w:sz w:val="20"/>
              </w:rPr>
            </w:pPr>
            <w:r>
              <w:rPr>
                <w:color w:val="0A0C0C"/>
                <w:sz w:val="20"/>
              </w:rPr>
              <w:t>Communication with contractors and suppliers that will need to prepare to support plans for full opening (e.g. cleaning, catering, food supplies, hygiene</w:t>
            </w:r>
            <w:r>
              <w:rPr>
                <w:color w:val="0A0C0C"/>
                <w:spacing w:val="-16"/>
                <w:sz w:val="20"/>
              </w:rPr>
              <w:t xml:space="preserve"> </w:t>
            </w:r>
            <w:r>
              <w:rPr>
                <w:color w:val="0A0C0C"/>
                <w:sz w:val="20"/>
              </w:rPr>
              <w:t>suppliers).</w:t>
            </w:r>
          </w:p>
          <w:p w:rsidR="00842309" w:rsidRDefault="00F06510">
            <w:pPr>
              <w:pStyle w:val="TableParagraph"/>
              <w:numPr>
                <w:ilvl w:val="0"/>
                <w:numId w:val="14"/>
              </w:numPr>
              <w:tabs>
                <w:tab w:val="left" w:pos="467"/>
                <w:tab w:val="left" w:pos="468"/>
              </w:tabs>
              <w:ind w:right="250"/>
              <w:rPr>
                <w:sz w:val="20"/>
              </w:rPr>
            </w:pPr>
            <w:r>
              <w:rPr>
                <w:color w:val="0A0C0C"/>
                <w:sz w:val="20"/>
              </w:rPr>
              <w:t>Assurances that caterers comply with the</w:t>
            </w:r>
            <w:r>
              <w:rPr>
                <w:color w:val="0A0C0C"/>
                <w:spacing w:val="-17"/>
                <w:sz w:val="20"/>
              </w:rPr>
              <w:t xml:space="preserve"> </w:t>
            </w:r>
            <w:r>
              <w:rPr>
                <w:color w:val="0A0C0C"/>
                <w:sz w:val="20"/>
              </w:rPr>
              <w:t>guidance for food businesses on COVID-19.</w:t>
            </w:r>
          </w:p>
        </w:tc>
        <w:tc>
          <w:tcPr>
            <w:tcW w:w="2284" w:type="dxa"/>
          </w:tcPr>
          <w:p w:rsidR="00842309" w:rsidRDefault="00842309">
            <w:pPr>
              <w:pStyle w:val="TableParagraph"/>
              <w:ind w:left="0" w:firstLine="0"/>
              <w:rPr>
                <w:rFonts w:ascii="Times New Roman"/>
                <w:sz w:val="18"/>
              </w:rPr>
            </w:pPr>
          </w:p>
        </w:tc>
        <w:tc>
          <w:tcPr>
            <w:tcW w:w="2284" w:type="dxa"/>
          </w:tcPr>
          <w:p w:rsidR="00842309" w:rsidRDefault="00F06510">
            <w:pPr>
              <w:pStyle w:val="TableParagraph"/>
              <w:ind w:left="469" w:right="248" w:firstLine="0"/>
              <w:rPr>
                <w:sz w:val="20"/>
              </w:rPr>
            </w:pPr>
            <w:r>
              <w:rPr>
                <w:color w:val="0A0C0C"/>
                <w:sz w:val="20"/>
              </w:rPr>
              <w:t>the front of the class.</w:t>
            </w:r>
          </w:p>
          <w:p w:rsidR="00842309" w:rsidRDefault="00F06510">
            <w:pPr>
              <w:pStyle w:val="TableParagraph"/>
              <w:numPr>
                <w:ilvl w:val="0"/>
                <w:numId w:val="13"/>
              </w:numPr>
              <w:tabs>
                <w:tab w:val="left" w:pos="469"/>
                <w:tab w:val="left" w:pos="470"/>
              </w:tabs>
              <w:ind w:right="115"/>
              <w:rPr>
                <w:rFonts w:ascii="Symbol" w:hAnsi="Symbol"/>
                <w:color w:val="0A0C0C"/>
                <w:sz w:val="20"/>
              </w:rPr>
            </w:pPr>
            <w:r>
              <w:rPr>
                <w:color w:val="0A0C0C"/>
                <w:sz w:val="20"/>
              </w:rPr>
              <w:t xml:space="preserve">Staff to avoid </w:t>
            </w:r>
            <w:r>
              <w:rPr>
                <w:color w:val="0A0C0C"/>
                <w:spacing w:val="-4"/>
                <w:sz w:val="20"/>
              </w:rPr>
              <w:t xml:space="preserve">close </w:t>
            </w:r>
            <w:r>
              <w:rPr>
                <w:color w:val="0A0C0C"/>
                <w:sz w:val="20"/>
              </w:rPr>
              <w:t>face to face contact and minimise time spent within 1 metre of</w:t>
            </w:r>
            <w:r>
              <w:rPr>
                <w:color w:val="0A0C0C"/>
                <w:spacing w:val="-3"/>
                <w:sz w:val="20"/>
              </w:rPr>
              <w:t xml:space="preserve"> </w:t>
            </w:r>
            <w:r>
              <w:rPr>
                <w:color w:val="0A0C0C"/>
                <w:sz w:val="20"/>
              </w:rPr>
              <w:t>anyone.</w:t>
            </w:r>
          </w:p>
          <w:p w:rsidR="00842309" w:rsidRDefault="00F06510">
            <w:pPr>
              <w:pStyle w:val="TableParagraph"/>
              <w:numPr>
                <w:ilvl w:val="0"/>
                <w:numId w:val="13"/>
              </w:numPr>
              <w:tabs>
                <w:tab w:val="left" w:pos="469"/>
                <w:tab w:val="left" w:pos="470"/>
              </w:tabs>
              <w:ind w:right="103"/>
              <w:rPr>
                <w:rFonts w:ascii="Symbol" w:hAnsi="Symbol"/>
                <w:color w:val="0A0C0C"/>
                <w:sz w:val="20"/>
              </w:rPr>
            </w:pPr>
            <w:r>
              <w:rPr>
                <w:color w:val="0A0C0C"/>
                <w:sz w:val="20"/>
              </w:rPr>
              <w:t xml:space="preserve">Supply teachers, peripatetic teachers and/or other temporary staff to minimise contact and maintain as much distance as possible from </w:t>
            </w:r>
            <w:r>
              <w:rPr>
                <w:color w:val="0A0C0C"/>
                <w:spacing w:val="-4"/>
                <w:sz w:val="20"/>
              </w:rPr>
              <w:t xml:space="preserve">other </w:t>
            </w:r>
            <w:r>
              <w:rPr>
                <w:color w:val="0A0C0C"/>
                <w:sz w:val="20"/>
              </w:rPr>
              <w:t>staff.</w:t>
            </w:r>
          </w:p>
          <w:p w:rsidR="00842309" w:rsidRDefault="00F06510">
            <w:pPr>
              <w:pStyle w:val="TableParagraph"/>
              <w:numPr>
                <w:ilvl w:val="0"/>
                <w:numId w:val="13"/>
              </w:numPr>
              <w:tabs>
                <w:tab w:val="left" w:pos="466"/>
                <w:tab w:val="left" w:pos="467"/>
              </w:tabs>
              <w:spacing w:line="237" w:lineRule="auto"/>
              <w:ind w:left="466" w:right="229" w:hanging="358"/>
              <w:rPr>
                <w:rFonts w:ascii="Symbol" w:hAnsi="Symbol"/>
                <w:sz w:val="20"/>
              </w:rPr>
            </w:pPr>
            <w:r>
              <w:rPr>
                <w:sz w:val="20"/>
              </w:rPr>
              <w:t xml:space="preserve">The occupancy </w:t>
            </w:r>
            <w:r>
              <w:rPr>
                <w:spacing w:val="-8"/>
                <w:sz w:val="20"/>
              </w:rPr>
              <w:t xml:space="preserve">of </w:t>
            </w:r>
            <w:r>
              <w:rPr>
                <w:sz w:val="20"/>
              </w:rPr>
              <w:t>staff rooms and offices limited.</w:t>
            </w:r>
          </w:p>
          <w:p w:rsidR="00842309" w:rsidRDefault="00F06510">
            <w:pPr>
              <w:pStyle w:val="TableParagraph"/>
              <w:numPr>
                <w:ilvl w:val="0"/>
                <w:numId w:val="13"/>
              </w:numPr>
              <w:tabs>
                <w:tab w:val="left" w:pos="466"/>
                <w:tab w:val="left" w:pos="467"/>
              </w:tabs>
              <w:spacing w:before="7" w:line="235" w:lineRule="auto"/>
              <w:ind w:left="466" w:right="183" w:hanging="358"/>
              <w:rPr>
                <w:rFonts w:ascii="Symbol" w:hAnsi="Symbol"/>
                <w:sz w:val="20"/>
              </w:rPr>
            </w:pPr>
            <w:r>
              <w:rPr>
                <w:sz w:val="20"/>
              </w:rPr>
              <w:t xml:space="preserve">Use of staff </w:t>
            </w:r>
            <w:r>
              <w:rPr>
                <w:spacing w:val="-3"/>
                <w:sz w:val="20"/>
              </w:rPr>
              <w:t xml:space="preserve">rooms </w:t>
            </w:r>
            <w:r>
              <w:rPr>
                <w:sz w:val="20"/>
              </w:rPr>
              <w:t>to be</w:t>
            </w:r>
            <w:r>
              <w:rPr>
                <w:spacing w:val="-1"/>
                <w:sz w:val="20"/>
              </w:rPr>
              <w:t xml:space="preserve"> </w:t>
            </w:r>
            <w:r>
              <w:rPr>
                <w:sz w:val="20"/>
              </w:rPr>
              <w:t>minimised.</w:t>
            </w:r>
          </w:p>
          <w:p w:rsidR="00842309" w:rsidRDefault="00F06510">
            <w:pPr>
              <w:pStyle w:val="TableParagraph"/>
              <w:numPr>
                <w:ilvl w:val="0"/>
                <w:numId w:val="13"/>
              </w:numPr>
              <w:tabs>
                <w:tab w:val="left" w:pos="469"/>
                <w:tab w:val="left" w:pos="470"/>
              </w:tabs>
              <w:spacing w:before="4"/>
              <w:ind w:right="114"/>
              <w:rPr>
                <w:rFonts w:ascii="Symbol" w:hAnsi="Symbol"/>
                <w:sz w:val="20"/>
              </w:rPr>
            </w:pPr>
            <w:r>
              <w:rPr>
                <w:sz w:val="20"/>
              </w:rPr>
              <w:t xml:space="preserve">Staff in shared spaces (e.g. </w:t>
            </w:r>
            <w:r>
              <w:rPr>
                <w:spacing w:val="-3"/>
                <w:sz w:val="20"/>
              </w:rPr>
              <w:t xml:space="preserve">office) </w:t>
            </w:r>
            <w:r>
              <w:rPr>
                <w:sz w:val="20"/>
              </w:rPr>
              <w:t>to avoid working facing each</w:t>
            </w:r>
            <w:r>
              <w:rPr>
                <w:spacing w:val="-3"/>
                <w:sz w:val="20"/>
              </w:rPr>
              <w:t xml:space="preserve"> </w:t>
            </w:r>
            <w:r>
              <w:rPr>
                <w:sz w:val="20"/>
              </w:rPr>
              <w:t>other.</w:t>
            </w:r>
          </w:p>
          <w:p w:rsidR="00842309" w:rsidRDefault="00F06510">
            <w:pPr>
              <w:pStyle w:val="TableParagraph"/>
              <w:numPr>
                <w:ilvl w:val="0"/>
                <w:numId w:val="13"/>
              </w:numPr>
              <w:tabs>
                <w:tab w:val="left" w:pos="469"/>
                <w:tab w:val="left" w:pos="470"/>
              </w:tabs>
              <w:ind w:right="121"/>
              <w:rPr>
                <w:rFonts w:ascii="Symbol" w:hAnsi="Symbol"/>
                <w:sz w:val="20"/>
              </w:rPr>
            </w:pPr>
            <w:r>
              <w:rPr>
                <w:sz w:val="20"/>
              </w:rPr>
              <w:t>Use a simple 'no touching'</w:t>
            </w:r>
            <w:r>
              <w:rPr>
                <w:spacing w:val="-15"/>
                <w:sz w:val="20"/>
              </w:rPr>
              <w:t xml:space="preserve"> </w:t>
            </w:r>
            <w:r>
              <w:rPr>
                <w:sz w:val="20"/>
              </w:rPr>
              <w:t>approach for young children to understand the need to maintain distance.</w:t>
            </w:r>
          </w:p>
          <w:p w:rsidR="00842309" w:rsidRDefault="00F06510">
            <w:pPr>
              <w:pStyle w:val="TableParagraph"/>
              <w:numPr>
                <w:ilvl w:val="0"/>
                <w:numId w:val="13"/>
              </w:numPr>
              <w:tabs>
                <w:tab w:val="left" w:pos="469"/>
                <w:tab w:val="left" w:pos="470"/>
              </w:tabs>
              <w:ind w:right="126"/>
              <w:rPr>
                <w:rFonts w:ascii="Symbol" w:hAnsi="Symbol"/>
                <w:color w:val="0A0C0C"/>
                <w:sz w:val="20"/>
              </w:rPr>
            </w:pPr>
            <w:r>
              <w:rPr>
                <w:color w:val="0A0C0C"/>
                <w:sz w:val="20"/>
              </w:rPr>
              <w:t>Older children to be encouraged to keep their</w:t>
            </w:r>
            <w:r>
              <w:rPr>
                <w:color w:val="0A0C0C"/>
                <w:spacing w:val="-17"/>
                <w:sz w:val="20"/>
              </w:rPr>
              <w:t xml:space="preserve"> </w:t>
            </w:r>
            <w:r>
              <w:rPr>
                <w:color w:val="0A0C0C"/>
                <w:sz w:val="20"/>
              </w:rPr>
              <w:t>distance within</w:t>
            </w:r>
            <w:r>
              <w:rPr>
                <w:color w:val="0A0C0C"/>
                <w:spacing w:val="-1"/>
                <w:sz w:val="20"/>
              </w:rPr>
              <w:t xml:space="preserve"> </w:t>
            </w:r>
            <w:r>
              <w:rPr>
                <w:color w:val="0A0C0C"/>
                <w:sz w:val="20"/>
              </w:rPr>
              <w:t>bubbles.</w:t>
            </w:r>
          </w:p>
          <w:p w:rsidR="00842309" w:rsidRDefault="00842309">
            <w:pPr>
              <w:pStyle w:val="TableParagraph"/>
              <w:spacing w:before="2"/>
              <w:ind w:left="0" w:firstLine="0"/>
              <w:rPr>
                <w:rFonts w:ascii="Calibri"/>
                <w:b/>
                <w:sz w:val="18"/>
              </w:rPr>
            </w:pPr>
          </w:p>
          <w:p w:rsidR="00842309" w:rsidRDefault="00F06510">
            <w:pPr>
              <w:pStyle w:val="TableParagraph"/>
              <w:ind w:left="109" w:firstLine="0"/>
              <w:rPr>
                <w:b/>
                <w:sz w:val="20"/>
              </w:rPr>
            </w:pPr>
            <w:r>
              <w:rPr>
                <w:b/>
                <w:sz w:val="20"/>
              </w:rPr>
              <w:t>Minimising contact</w:t>
            </w:r>
          </w:p>
          <w:p w:rsidR="00842309" w:rsidRDefault="00F06510">
            <w:pPr>
              <w:pStyle w:val="TableParagraph"/>
              <w:numPr>
                <w:ilvl w:val="0"/>
                <w:numId w:val="13"/>
              </w:numPr>
              <w:tabs>
                <w:tab w:val="left" w:pos="469"/>
                <w:tab w:val="left" w:pos="470"/>
              </w:tabs>
              <w:spacing w:before="21" w:line="230" w:lineRule="exact"/>
              <w:ind w:right="270"/>
              <w:rPr>
                <w:rFonts w:ascii="Symbol" w:hAnsi="Symbol"/>
                <w:sz w:val="20"/>
              </w:rPr>
            </w:pPr>
            <w:r>
              <w:rPr>
                <w:sz w:val="20"/>
              </w:rPr>
              <w:t>Doors propped open, where</w:t>
            </w:r>
            <w:r>
              <w:rPr>
                <w:spacing w:val="-3"/>
                <w:sz w:val="20"/>
              </w:rPr>
              <w:t xml:space="preserve"> </w:t>
            </w:r>
            <w:r>
              <w:rPr>
                <w:spacing w:val="-4"/>
                <w:sz w:val="20"/>
              </w:rPr>
              <w:t>safe</w:t>
            </w:r>
          </w:p>
        </w:tc>
        <w:tc>
          <w:tcPr>
            <w:tcW w:w="2291" w:type="dxa"/>
          </w:tcPr>
          <w:p w:rsidR="00842309" w:rsidRDefault="00F06510">
            <w:pPr>
              <w:pStyle w:val="TableParagraph"/>
              <w:numPr>
                <w:ilvl w:val="0"/>
                <w:numId w:val="12"/>
              </w:numPr>
              <w:tabs>
                <w:tab w:val="left" w:pos="823"/>
                <w:tab w:val="left" w:pos="824"/>
              </w:tabs>
              <w:spacing w:before="6" w:line="230" w:lineRule="auto"/>
              <w:ind w:right="224"/>
              <w:rPr>
                <w:sz w:val="20"/>
              </w:rPr>
            </w:pPr>
            <w:r>
              <w:rPr>
                <w:sz w:val="20"/>
              </w:rPr>
              <w:t>limiting group sizes to no more than</w:t>
            </w:r>
            <w:r>
              <w:rPr>
                <w:spacing w:val="-3"/>
                <w:sz w:val="20"/>
              </w:rPr>
              <w:t xml:space="preserve"> </w:t>
            </w:r>
            <w:r>
              <w:rPr>
                <w:spacing w:val="-6"/>
                <w:sz w:val="20"/>
              </w:rPr>
              <w:t>15;</w:t>
            </w:r>
          </w:p>
          <w:p w:rsidR="00842309" w:rsidRDefault="00F06510">
            <w:pPr>
              <w:pStyle w:val="TableParagraph"/>
              <w:numPr>
                <w:ilvl w:val="0"/>
                <w:numId w:val="12"/>
              </w:numPr>
              <w:tabs>
                <w:tab w:val="left" w:pos="823"/>
                <w:tab w:val="left" w:pos="824"/>
              </w:tabs>
              <w:spacing w:before="6" w:line="235" w:lineRule="auto"/>
              <w:ind w:right="153"/>
              <w:rPr>
                <w:sz w:val="20"/>
              </w:rPr>
            </w:pPr>
            <w:r>
              <w:rPr>
                <w:sz w:val="20"/>
              </w:rPr>
              <w:t>positioning pupils back-to- back or side- to-side;</w:t>
            </w:r>
          </w:p>
          <w:p w:rsidR="00842309" w:rsidRDefault="00F06510">
            <w:pPr>
              <w:pStyle w:val="TableParagraph"/>
              <w:numPr>
                <w:ilvl w:val="0"/>
                <w:numId w:val="12"/>
              </w:numPr>
              <w:tabs>
                <w:tab w:val="left" w:pos="823"/>
                <w:tab w:val="left" w:pos="824"/>
              </w:tabs>
              <w:spacing w:before="3" w:line="230" w:lineRule="auto"/>
              <w:ind w:right="366"/>
              <w:rPr>
                <w:sz w:val="20"/>
              </w:rPr>
            </w:pPr>
            <w:r>
              <w:rPr>
                <w:sz w:val="20"/>
              </w:rPr>
              <w:t>avoiding sharing of instruments;</w:t>
            </w:r>
          </w:p>
          <w:p w:rsidR="00842309" w:rsidRDefault="00F06510">
            <w:pPr>
              <w:pStyle w:val="TableParagraph"/>
              <w:numPr>
                <w:ilvl w:val="0"/>
                <w:numId w:val="12"/>
              </w:numPr>
              <w:tabs>
                <w:tab w:val="left" w:pos="823"/>
                <w:tab w:val="left" w:pos="824"/>
              </w:tabs>
              <w:spacing w:before="16" w:line="223" w:lineRule="auto"/>
              <w:ind w:right="190"/>
              <w:rPr>
                <w:sz w:val="20"/>
              </w:rPr>
            </w:pPr>
            <w:r>
              <w:rPr>
                <w:sz w:val="20"/>
              </w:rPr>
              <w:t xml:space="preserve">ensuring </w:t>
            </w:r>
            <w:r>
              <w:rPr>
                <w:spacing w:val="-4"/>
                <w:sz w:val="20"/>
              </w:rPr>
              <w:t xml:space="preserve">good </w:t>
            </w:r>
            <w:r>
              <w:rPr>
                <w:sz w:val="20"/>
              </w:rPr>
              <w:t>ventilation.</w:t>
            </w:r>
          </w:p>
          <w:p w:rsidR="00842309" w:rsidRDefault="00842309">
            <w:pPr>
              <w:pStyle w:val="TableParagraph"/>
              <w:spacing w:before="10"/>
              <w:ind w:left="0" w:firstLine="0"/>
              <w:rPr>
                <w:rFonts w:ascii="Calibri"/>
                <w:b/>
                <w:sz w:val="18"/>
              </w:rPr>
            </w:pPr>
          </w:p>
          <w:p w:rsidR="00842309" w:rsidRDefault="00F06510">
            <w:pPr>
              <w:pStyle w:val="TableParagraph"/>
              <w:ind w:left="110" w:firstLine="0"/>
              <w:rPr>
                <w:b/>
                <w:sz w:val="20"/>
              </w:rPr>
            </w:pPr>
            <w:r>
              <w:rPr>
                <w:b/>
                <w:sz w:val="20"/>
              </w:rPr>
              <w:t>Cleaning</w:t>
            </w:r>
          </w:p>
          <w:p w:rsidR="00842309" w:rsidRDefault="00F06510">
            <w:pPr>
              <w:pStyle w:val="TableParagraph"/>
              <w:numPr>
                <w:ilvl w:val="0"/>
                <w:numId w:val="11"/>
              </w:numPr>
              <w:tabs>
                <w:tab w:val="left" w:pos="470"/>
                <w:tab w:val="left" w:pos="471"/>
              </w:tabs>
              <w:spacing w:before="4"/>
              <w:ind w:right="130"/>
              <w:rPr>
                <w:sz w:val="20"/>
              </w:rPr>
            </w:pPr>
            <w:r>
              <w:rPr>
                <w:sz w:val="20"/>
              </w:rPr>
              <w:t xml:space="preserve">Sanitising spray and paper towels to be provided in classrooms for </w:t>
            </w:r>
            <w:r>
              <w:rPr>
                <w:spacing w:val="-5"/>
                <w:sz w:val="20"/>
              </w:rPr>
              <w:t xml:space="preserve">use </w:t>
            </w:r>
            <w:r>
              <w:rPr>
                <w:sz w:val="20"/>
              </w:rPr>
              <w:t>by members of staff.</w:t>
            </w:r>
          </w:p>
          <w:p w:rsidR="00842309" w:rsidRDefault="00F06510">
            <w:pPr>
              <w:pStyle w:val="TableParagraph"/>
              <w:numPr>
                <w:ilvl w:val="0"/>
                <w:numId w:val="11"/>
              </w:numPr>
              <w:tabs>
                <w:tab w:val="left" w:pos="470"/>
                <w:tab w:val="left" w:pos="471"/>
              </w:tabs>
              <w:spacing w:before="2" w:line="237" w:lineRule="auto"/>
              <w:ind w:right="155"/>
              <w:rPr>
                <w:sz w:val="20"/>
              </w:rPr>
            </w:pPr>
            <w:r>
              <w:rPr>
                <w:color w:val="0A0C0C"/>
                <w:sz w:val="20"/>
              </w:rPr>
              <w:t>Thorough</w:t>
            </w:r>
            <w:r>
              <w:rPr>
                <w:color w:val="0A0C0C"/>
                <w:spacing w:val="-16"/>
                <w:sz w:val="20"/>
              </w:rPr>
              <w:t xml:space="preserve"> </w:t>
            </w:r>
            <w:r>
              <w:rPr>
                <w:color w:val="0A0C0C"/>
                <w:sz w:val="20"/>
              </w:rPr>
              <w:t>cleaning of rooms at the end of the</w:t>
            </w:r>
            <w:r>
              <w:rPr>
                <w:color w:val="0A0C0C"/>
                <w:spacing w:val="-2"/>
                <w:sz w:val="20"/>
              </w:rPr>
              <w:t xml:space="preserve"> </w:t>
            </w:r>
            <w:r>
              <w:rPr>
                <w:color w:val="0A0C0C"/>
                <w:sz w:val="20"/>
              </w:rPr>
              <w:t>day.</w:t>
            </w:r>
          </w:p>
          <w:p w:rsidR="00842309" w:rsidRDefault="00F06510">
            <w:pPr>
              <w:pStyle w:val="TableParagraph"/>
              <w:numPr>
                <w:ilvl w:val="0"/>
                <w:numId w:val="11"/>
              </w:numPr>
              <w:tabs>
                <w:tab w:val="left" w:pos="470"/>
                <w:tab w:val="left" w:pos="471"/>
              </w:tabs>
              <w:spacing w:before="3"/>
              <w:ind w:right="164"/>
              <w:rPr>
                <w:sz w:val="20"/>
              </w:rPr>
            </w:pPr>
            <w:r>
              <w:rPr>
                <w:sz w:val="20"/>
              </w:rPr>
              <w:t xml:space="preserve">Shared materials and surfaces to </w:t>
            </w:r>
            <w:r>
              <w:rPr>
                <w:spacing w:val="-7"/>
                <w:sz w:val="20"/>
              </w:rPr>
              <w:t xml:space="preserve">be </w:t>
            </w:r>
            <w:r>
              <w:rPr>
                <w:sz w:val="20"/>
              </w:rPr>
              <w:t>cleaned frequently (e.g. toys, books, desks, chairs, doors, sinks, toilets, light switches, handrails,</w:t>
            </w:r>
            <w:r>
              <w:rPr>
                <w:spacing w:val="-3"/>
                <w:sz w:val="20"/>
              </w:rPr>
              <w:t xml:space="preserve"> </w:t>
            </w:r>
            <w:r>
              <w:rPr>
                <w:sz w:val="20"/>
              </w:rPr>
              <w:t>etc.).</w:t>
            </w:r>
          </w:p>
          <w:p w:rsidR="00842309" w:rsidRDefault="00F06510">
            <w:pPr>
              <w:pStyle w:val="TableParagraph"/>
              <w:numPr>
                <w:ilvl w:val="0"/>
                <w:numId w:val="11"/>
              </w:numPr>
              <w:tabs>
                <w:tab w:val="left" w:pos="470"/>
                <w:tab w:val="left" w:pos="471"/>
              </w:tabs>
              <w:ind w:right="122"/>
              <w:rPr>
                <w:sz w:val="20"/>
              </w:rPr>
            </w:pPr>
            <w:r>
              <w:rPr>
                <w:sz w:val="20"/>
              </w:rPr>
              <w:t xml:space="preserve">Resources that </w:t>
            </w:r>
            <w:r>
              <w:rPr>
                <w:spacing w:val="-6"/>
                <w:sz w:val="20"/>
              </w:rPr>
              <w:t xml:space="preserve">are </w:t>
            </w:r>
            <w:r>
              <w:rPr>
                <w:sz w:val="20"/>
              </w:rPr>
              <w:t>shared between bubbles (e.g. sports, art and science equipment) to be cleaned frequently and</w:t>
            </w:r>
            <w:r>
              <w:rPr>
                <w:spacing w:val="-2"/>
                <w:sz w:val="20"/>
              </w:rPr>
              <w:t xml:space="preserve"> </w:t>
            </w:r>
            <w:r>
              <w:rPr>
                <w:sz w:val="20"/>
              </w:rPr>
              <w:t>meticulously</w:t>
            </w:r>
          </w:p>
        </w:tc>
        <w:tc>
          <w:tcPr>
            <w:tcW w:w="2290" w:type="dxa"/>
          </w:tcPr>
          <w:p w:rsidR="00842309" w:rsidRDefault="00842309">
            <w:pPr>
              <w:pStyle w:val="TableParagraph"/>
              <w:ind w:left="0" w:firstLine="0"/>
              <w:rPr>
                <w:rFonts w:ascii="Times New Roman"/>
                <w:sz w:val="18"/>
              </w:rPr>
            </w:pPr>
          </w:p>
        </w:tc>
      </w:tr>
    </w:tbl>
    <w:p w:rsidR="00842309" w:rsidRDefault="00842309">
      <w:pPr>
        <w:rPr>
          <w:rFonts w:ascii="Times New Roman"/>
          <w:sz w:val="18"/>
        </w:rPr>
        <w:sectPr w:rsidR="00842309">
          <w:pgSz w:w="16840" w:h="11910" w:orient="landscape"/>
          <w:pgMar w:top="1100" w:right="1120" w:bottom="800" w:left="1140" w:header="0" w:footer="611" w:gutter="0"/>
          <w:cols w:space="720"/>
        </w:sectPr>
      </w:pPr>
    </w:p>
    <w:p w:rsidR="00842309" w:rsidRDefault="00842309">
      <w:pPr>
        <w:pStyle w:val="BodyText"/>
        <w:spacing w:before="1"/>
        <w:rPr>
          <w:rFonts w:ascii="Calibri"/>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7"/>
        <w:gridCol w:w="2285"/>
        <w:gridCol w:w="2284"/>
        <w:gridCol w:w="2284"/>
        <w:gridCol w:w="2291"/>
        <w:gridCol w:w="2290"/>
      </w:tblGrid>
      <w:tr w:rsidR="00842309">
        <w:trPr>
          <w:trHeight w:val="9270"/>
        </w:trPr>
        <w:tc>
          <w:tcPr>
            <w:tcW w:w="2897" w:type="dxa"/>
          </w:tcPr>
          <w:p w:rsidR="00842309" w:rsidRDefault="00F06510">
            <w:pPr>
              <w:pStyle w:val="TableParagraph"/>
              <w:numPr>
                <w:ilvl w:val="0"/>
                <w:numId w:val="10"/>
              </w:numPr>
              <w:tabs>
                <w:tab w:val="left" w:pos="467"/>
                <w:tab w:val="left" w:pos="468"/>
              </w:tabs>
              <w:ind w:right="208"/>
              <w:rPr>
                <w:sz w:val="20"/>
              </w:rPr>
            </w:pPr>
            <w:r>
              <w:rPr>
                <w:sz w:val="20"/>
              </w:rPr>
              <w:t xml:space="preserve">Plan how to inform staff members and parents/ carers that they will </w:t>
            </w:r>
            <w:r>
              <w:rPr>
                <w:spacing w:val="-3"/>
                <w:sz w:val="20"/>
              </w:rPr>
              <w:t xml:space="preserve">need </w:t>
            </w:r>
            <w:r>
              <w:rPr>
                <w:sz w:val="20"/>
              </w:rPr>
              <w:t>to be ready and willing</w:t>
            </w:r>
            <w:r>
              <w:rPr>
                <w:spacing w:val="-5"/>
                <w:sz w:val="20"/>
              </w:rPr>
              <w:t xml:space="preserve"> </w:t>
            </w:r>
            <w:r>
              <w:rPr>
                <w:spacing w:val="-8"/>
                <w:sz w:val="20"/>
              </w:rPr>
              <w:t>to</w:t>
            </w:r>
          </w:p>
          <w:p w:rsidR="00842309" w:rsidRDefault="00F06510">
            <w:pPr>
              <w:pStyle w:val="TableParagraph"/>
              <w:numPr>
                <w:ilvl w:val="1"/>
                <w:numId w:val="10"/>
              </w:numPr>
              <w:tabs>
                <w:tab w:val="left" w:pos="820"/>
                <w:tab w:val="left" w:pos="821"/>
              </w:tabs>
              <w:spacing w:before="12" w:line="220" w:lineRule="auto"/>
              <w:ind w:right="151"/>
              <w:rPr>
                <w:sz w:val="20"/>
              </w:rPr>
            </w:pPr>
            <w:r>
              <w:rPr>
                <w:sz w:val="20"/>
              </w:rPr>
              <w:t>book a test if they are displaying</w:t>
            </w:r>
            <w:r>
              <w:rPr>
                <w:spacing w:val="-13"/>
                <w:sz w:val="20"/>
              </w:rPr>
              <w:t xml:space="preserve"> </w:t>
            </w:r>
            <w:r>
              <w:rPr>
                <w:sz w:val="20"/>
              </w:rPr>
              <w:t>symptoms;</w:t>
            </w:r>
          </w:p>
          <w:p w:rsidR="00842309" w:rsidRDefault="00F06510">
            <w:pPr>
              <w:pStyle w:val="TableParagraph"/>
              <w:numPr>
                <w:ilvl w:val="1"/>
                <w:numId w:val="10"/>
              </w:numPr>
              <w:tabs>
                <w:tab w:val="left" w:pos="820"/>
                <w:tab w:val="left" w:pos="821"/>
              </w:tabs>
              <w:spacing w:before="10" w:line="230" w:lineRule="auto"/>
              <w:ind w:right="444"/>
              <w:rPr>
                <w:sz w:val="20"/>
              </w:rPr>
            </w:pPr>
            <w:r>
              <w:rPr>
                <w:sz w:val="20"/>
              </w:rPr>
              <w:t xml:space="preserve">inform the school immediately of </w:t>
            </w:r>
            <w:r>
              <w:rPr>
                <w:spacing w:val="-6"/>
                <w:sz w:val="20"/>
              </w:rPr>
              <w:t xml:space="preserve">the </w:t>
            </w:r>
            <w:r>
              <w:rPr>
                <w:sz w:val="20"/>
              </w:rPr>
              <w:t>results of a</w:t>
            </w:r>
            <w:r>
              <w:rPr>
                <w:spacing w:val="-3"/>
                <w:sz w:val="20"/>
              </w:rPr>
              <w:t xml:space="preserve"> </w:t>
            </w:r>
            <w:r>
              <w:rPr>
                <w:sz w:val="20"/>
              </w:rPr>
              <w:t>test;</w:t>
            </w:r>
          </w:p>
          <w:p w:rsidR="00842309" w:rsidRDefault="00F06510">
            <w:pPr>
              <w:pStyle w:val="TableParagraph"/>
              <w:numPr>
                <w:ilvl w:val="1"/>
                <w:numId w:val="10"/>
              </w:numPr>
              <w:tabs>
                <w:tab w:val="left" w:pos="820"/>
                <w:tab w:val="left" w:pos="821"/>
              </w:tabs>
              <w:spacing w:before="10" w:line="232" w:lineRule="auto"/>
              <w:ind w:right="188"/>
              <w:rPr>
                <w:sz w:val="20"/>
              </w:rPr>
            </w:pPr>
            <w:r>
              <w:rPr>
                <w:sz w:val="20"/>
              </w:rPr>
              <w:t>provide details of anyone they have been in close</w:t>
            </w:r>
            <w:r>
              <w:rPr>
                <w:spacing w:val="-19"/>
                <w:sz w:val="20"/>
              </w:rPr>
              <w:t xml:space="preserve"> </w:t>
            </w:r>
            <w:r>
              <w:rPr>
                <w:sz w:val="20"/>
              </w:rPr>
              <w:t>contact with;</w:t>
            </w:r>
          </w:p>
          <w:p w:rsidR="00842309" w:rsidRDefault="00F06510">
            <w:pPr>
              <w:pStyle w:val="TableParagraph"/>
              <w:numPr>
                <w:ilvl w:val="1"/>
                <w:numId w:val="10"/>
              </w:numPr>
              <w:tabs>
                <w:tab w:val="left" w:pos="820"/>
                <w:tab w:val="left" w:pos="821"/>
              </w:tabs>
              <w:spacing w:before="17" w:line="223" w:lineRule="auto"/>
              <w:ind w:right="955"/>
              <w:rPr>
                <w:sz w:val="20"/>
              </w:rPr>
            </w:pPr>
            <w:r>
              <w:rPr>
                <w:sz w:val="20"/>
              </w:rPr>
              <w:t xml:space="preserve">self-isolate </w:t>
            </w:r>
            <w:r>
              <w:rPr>
                <w:spacing w:val="-8"/>
                <w:sz w:val="20"/>
              </w:rPr>
              <w:t xml:space="preserve">if </w:t>
            </w:r>
            <w:r>
              <w:rPr>
                <w:sz w:val="20"/>
              </w:rPr>
              <w:t>necessary.</w:t>
            </w:r>
          </w:p>
        </w:tc>
        <w:tc>
          <w:tcPr>
            <w:tcW w:w="2285" w:type="dxa"/>
          </w:tcPr>
          <w:p w:rsidR="00842309" w:rsidRDefault="00F06510">
            <w:pPr>
              <w:pStyle w:val="TableParagraph"/>
              <w:numPr>
                <w:ilvl w:val="0"/>
                <w:numId w:val="9"/>
              </w:numPr>
              <w:tabs>
                <w:tab w:val="left" w:pos="467"/>
                <w:tab w:val="left" w:pos="468"/>
              </w:tabs>
              <w:ind w:right="175"/>
              <w:rPr>
                <w:sz w:val="20"/>
              </w:rPr>
            </w:pPr>
            <w:r>
              <w:rPr>
                <w:color w:val="0A0C0C"/>
                <w:sz w:val="20"/>
              </w:rPr>
              <w:t xml:space="preserve">Discussion with caterers to agree arrangements for staggered </w:t>
            </w:r>
            <w:r>
              <w:rPr>
                <w:color w:val="0A0C0C"/>
                <w:spacing w:val="-3"/>
                <w:sz w:val="20"/>
              </w:rPr>
              <w:t xml:space="preserve">lunches </w:t>
            </w:r>
            <w:r>
              <w:rPr>
                <w:color w:val="0A0C0C"/>
                <w:sz w:val="20"/>
              </w:rPr>
              <w:t>(e.g. seating capacity, holding hot food, cleaning between sittings, distancing and minimising contacts).</w:t>
            </w:r>
          </w:p>
          <w:p w:rsidR="00842309" w:rsidRDefault="00F06510">
            <w:pPr>
              <w:pStyle w:val="TableParagraph"/>
              <w:numPr>
                <w:ilvl w:val="0"/>
                <w:numId w:val="9"/>
              </w:numPr>
              <w:tabs>
                <w:tab w:val="left" w:pos="467"/>
                <w:tab w:val="left" w:pos="468"/>
              </w:tabs>
              <w:ind w:right="118"/>
              <w:rPr>
                <w:sz w:val="20"/>
              </w:rPr>
            </w:pPr>
            <w:r>
              <w:rPr>
                <w:color w:val="0A0C0C"/>
                <w:sz w:val="20"/>
              </w:rPr>
              <w:t>Communication with other building users (e.g.</w:t>
            </w:r>
            <w:r>
              <w:rPr>
                <w:color w:val="0A0C0C"/>
                <w:spacing w:val="-18"/>
                <w:sz w:val="20"/>
              </w:rPr>
              <w:t xml:space="preserve"> </w:t>
            </w:r>
            <w:r>
              <w:rPr>
                <w:color w:val="0A0C0C"/>
                <w:sz w:val="20"/>
              </w:rPr>
              <w:t>lettings, extended school provision, regular visitors,</w:t>
            </w:r>
            <w:r>
              <w:rPr>
                <w:color w:val="0A0C0C"/>
                <w:spacing w:val="-2"/>
                <w:sz w:val="20"/>
              </w:rPr>
              <w:t xml:space="preserve"> </w:t>
            </w:r>
            <w:r>
              <w:rPr>
                <w:color w:val="0A0C0C"/>
                <w:sz w:val="20"/>
              </w:rPr>
              <w:t>etc.)</w:t>
            </w:r>
          </w:p>
          <w:p w:rsidR="00842309" w:rsidRDefault="00F06510">
            <w:pPr>
              <w:pStyle w:val="TableParagraph"/>
              <w:numPr>
                <w:ilvl w:val="0"/>
                <w:numId w:val="9"/>
              </w:numPr>
              <w:tabs>
                <w:tab w:val="left" w:pos="467"/>
                <w:tab w:val="left" w:pos="468"/>
              </w:tabs>
              <w:ind w:right="106"/>
              <w:rPr>
                <w:sz w:val="20"/>
              </w:rPr>
            </w:pPr>
            <w:r>
              <w:rPr>
                <w:color w:val="0A0C0C"/>
                <w:sz w:val="20"/>
              </w:rPr>
              <w:t>Limit visitors by exception (e.g. for priority</w:t>
            </w:r>
            <w:r>
              <w:rPr>
                <w:color w:val="0A0C0C"/>
                <w:spacing w:val="-16"/>
                <w:sz w:val="20"/>
              </w:rPr>
              <w:t xml:space="preserve"> </w:t>
            </w:r>
            <w:r>
              <w:rPr>
                <w:color w:val="0A0C0C"/>
                <w:sz w:val="20"/>
              </w:rPr>
              <w:t>contractors, emergencies</w:t>
            </w:r>
            <w:r>
              <w:rPr>
                <w:color w:val="0A0C0C"/>
                <w:spacing w:val="-3"/>
                <w:sz w:val="20"/>
              </w:rPr>
              <w:t xml:space="preserve"> </w:t>
            </w:r>
            <w:r>
              <w:rPr>
                <w:color w:val="0A0C0C"/>
                <w:sz w:val="20"/>
              </w:rPr>
              <w:t>etc.).</w:t>
            </w:r>
          </w:p>
          <w:p w:rsidR="00842309" w:rsidRDefault="00842309">
            <w:pPr>
              <w:pStyle w:val="TableParagraph"/>
              <w:spacing w:before="3"/>
              <w:ind w:left="0" w:firstLine="0"/>
              <w:rPr>
                <w:rFonts w:ascii="Calibri"/>
                <w:b/>
                <w:sz w:val="18"/>
              </w:rPr>
            </w:pPr>
          </w:p>
          <w:p w:rsidR="00842309" w:rsidRDefault="00F06510">
            <w:pPr>
              <w:pStyle w:val="TableParagraph"/>
              <w:ind w:left="108" w:right="469" w:firstLine="0"/>
              <w:rPr>
                <w:b/>
                <w:sz w:val="20"/>
              </w:rPr>
            </w:pPr>
            <w:r>
              <w:rPr>
                <w:b/>
                <w:color w:val="0A0C0C"/>
                <w:sz w:val="20"/>
              </w:rPr>
              <w:t>Lettings and non- school users</w:t>
            </w:r>
          </w:p>
          <w:p w:rsidR="00842309" w:rsidRDefault="00F06510">
            <w:pPr>
              <w:pStyle w:val="TableParagraph"/>
              <w:numPr>
                <w:ilvl w:val="0"/>
                <w:numId w:val="9"/>
              </w:numPr>
              <w:tabs>
                <w:tab w:val="left" w:pos="467"/>
                <w:tab w:val="left" w:pos="468"/>
              </w:tabs>
              <w:spacing w:before="2"/>
              <w:ind w:right="118"/>
              <w:rPr>
                <w:sz w:val="20"/>
              </w:rPr>
            </w:pPr>
            <w:r>
              <w:rPr>
                <w:color w:val="0A0C0C"/>
                <w:sz w:val="20"/>
              </w:rPr>
              <w:t xml:space="preserve">Out of school settings for children are permitted if those responsible for them are ready to do so and they </w:t>
            </w:r>
            <w:r>
              <w:rPr>
                <w:color w:val="0A0C0C"/>
                <w:spacing w:val="-5"/>
                <w:sz w:val="20"/>
              </w:rPr>
              <w:t xml:space="preserve">can </w:t>
            </w:r>
            <w:r>
              <w:rPr>
                <w:color w:val="0A0C0C"/>
                <w:sz w:val="20"/>
              </w:rPr>
              <w:t>do so safely, following COVID- 19 Secure guidelines.</w:t>
            </w:r>
          </w:p>
          <w:p w:rsidR="00842309" w:rsidRDefault="00F06510">
            <w:pPr>
              <w:pStyle w:val="TableParagraph"/>
              <w:numPr>
                <w:ilvl w:val="0"/>
                <w:numId w:val="9"/>
              </w:numPr>
              <w:tabs>
                <w:tab w:val="left" w:pos="467"/>
                <w:tab w:val="left" w:pos="468"/>
              </w:tabs>
              <w:ind w:right="241"/>
              <w:rPr>
                <w:sz w:val="20"/>
              </w:rPr>
            </w:pPr>
            <w:r>
              <w:rPr>
                <w:color w:val="0A0C0C"/>
                <w:sz w:val="20"/>
              </w:rPr>
              <w:t xml:space="preserve">The use of indoor facilities by </w:t>
            </w:r>
            <w:r>
              <w:rPr>
                <w:color w:val="0A0C0C"/>
                <w:spacing w:val="-4"/>
                <w:sz w:val="20"/>
              </w:rPr>
              <w:t xml:space="preserve">adults </w:t>
            </w:r>
            <w:r>
              <w:rPr>
                <w:color w:val="0A0C0C"/>
                <w:sz w:val="20"/>
              </w:rPr>
              <w:t>should remain closed</w:t>
            </w:r>
            <w:r>
              <w:rPr>
                <w:color w:val="0A0C0C"/>
                <w:spacing w:val="-2"/>
                <w:sz w:val="20"/>
              </w:rPr>
              <w:t xml:space="preserve"> </w:t>
            </w:r>
            <w:r>
              <w:rPr>
                <w:color w:val="0A0C0C"/>
                <w:sz w:val="20"/>
              </w:rPr>
              <w:t>until</w:t>
            </w:r>
          </w:p>
          <w:p w:rsidR="00842309" w:rsidRDefault="00F06510">
            <w:pPr>
              <w:pStyle w:val="TableParagraph"/>
              <w:spacing w:line="211" w:lineRule="exact"/>
              <w:ind w:firstLine="0"/>
              <w:rPr>
                <w:sz w:val="20"/>
              </w:rPr>
            </w:pPr>
            <w:r>
              <w:rPr>
                <w:color w:val="0A0C0C"/>
                <w:sz w:val="20"/>
              </w:rPr>
              <w:t>guidance changes,</w:t>
            </w:r>
          </w:p>
        </w:tc>
        <w:tc>
          <w:tcPr>
            <w:tcW w:w="2284" w:type="dxa"/>
          </w:tcPr>
          <w:p w:rsidR="00842309" w:rsidRDefault="00842309">
            <w:pPr>
              <w:pStyle w:val="TableParagraph"/>
              <w:ind w:left="0" w:firstLine="0"/>
              <w:rPr>
                <w:rFonts w:ascii="Times New Roman"/>
                <w:sz w:val="20"/>
              </w:rPr>
            </w:pPr>
          </w:p>
        </w:tc>
        <w:tc>
          <w:tcPr>
            <w:tcW w:w="2284" w:type="dxa"/>
          </w:tcPr>
          <w:p w:rsidR="00842309" w:rsidRDefault="00F06510">
            <w:pPr>
              <w:pStyle w:val="TableParagraph"/>
              <w:ind w:left="469" w:right="248" w:firstLine="0"/>
              <w:rPr>
                <w:sz w:val="20"/>
              </w:rPr>
            </w:pPr>
            <w:r>
              <w:rPr>
                <w:sz w:val="20"/>
              </w:rPr>
              <w:t>to do so to limit use of door handles. Ensure closed when premises unoccupied.</w:t>
            </w:r>
          </w:p>
          <w:p w:rsidR="00842309" w:rsidRDefault="00F06510">
            <w:pPr>
              <w:pStyle w:val="TableParagraph"/>
              <w:numPr>
                <w:ilvl w:val="0"/>
                <w:numId w:val="8"/>
              </w:numPr>
              <w:tabs>
                <w:tab w:val="left" w:pos="469"/>
                <w:tab w:val="left" w:pos="470"/>
              </w:tabs>
              <w:spacing w:before="1"/>
              <w:ind w:right="225"/>
              <w:rPr>
                <w:sz w:val="20"/>
              </w:rPr>
            </w:pPr>
            <w:r>
              <w:rPr>
                <w:sz w:val="20"/>
              </w:rPr>
              <w:t xml:space="preserve">Taking books </w:t>
            </w:r>
            <w:r>
              <w:rPr>
                <w:spacing w:val="-6"/>
                <w:sz w:val="20"/>
              </w:rPr>
              <w:t xml:space="preserve">and </w:t>
            </w:r>
            <w:r>
              <w:rPr>
                <w:sz w:val="20"/>
              </w:rPr>
              <w:t>other shared resources home limited, although unnecessary sharing</w:t>
            </w:r>
            <w:r>
              <w:rPr>
                <w:spacing w:val="-1"/>
                <w:sz w:val="20"/>
              </w:rPr>
              <w:t xml:space="preserve"> </w:t>
            </w:r>
            <w:r>
              <w:rPr>
                <w:sz w:val="20"/>
              </w:rPr>
              <w:t>avoided.</w:t>
            </w:r>
          </w:p>
          <w:p w:rsidR="00842309" w:rsidRDefault="00F06510">
            <w:pPr>
              <w:pStyle w:val="TableParagraph"/>
              <w:numPr>
                <w:ilvl w:val="0"/>
                <w:numId w:val="8"/>
              </w:numPr>
              <w:tabs>
                <w:tab w:val="left" w:pos="469"/>
                <w:tab w:val="left" w:pos="470"/>
              </w:tabs>
              <w:ind w:right="147"/>
              <w:rPr>
                <w:sz w:val="20"/>
              </w:rPr>
            </w:pPr>
            <w:r>
              <w:rPr>
                <w:sz w:val="20"/>
              </w:rPr>
              <w:t xml:space="preserve">Staff and pupils to have their own individual and </w:t>
            </w:r>
            <w:r>
              <w:rPr>
                <w:spacing w:val="-4"/>
                <w:sz w:val="20"/>
              </w:rPr>
              <w:t xml:space="preserve">very </w:t>
            </w:r>
            <w:r>
              <w:rPr>
                <w:sz w:val="20"/>
              </w:rPr>
              <w:t>frequently used equipment, such as pencils and pens.</w:t>
            </w:r>
          </w:p>
          <w:p w:rsidR="00842309" w:rsidRDefault="00842309">
            <w:pPr>
              <w:pStyle w:val="TableParagraph"/>
              <w:spacing w:before="2"/>
              <w:ind w:left="0" w:firstLine="0"/>
              <w:rPr>
                <w:rFonts w:ascii="Calibri"/>
                <w:b/>
                <w:sz w:val="18"/>
              </w:rPr>
            </w:pPr>
          </w:p>
          <w:p w:rsidR="00842309" w:rsidRDefault="00F06510">
            <w:pPr>
              <w:pStyle w:val="TableParagraph"/>
              <w:ind w:left="109" w:firstLine="0"/>
              <w:rPr>
                <w:b/>
                <w:sz w:val="20"/>
              </w:rPr>
            </w:pPr>
            <w:r>
              <w:rPr>
                <w:b/>
                <w:sz w:val="20"/>
              </w:rPr>
              <w:t>PE and School Sport</w:t>
            </w:r>
          </w:p>
          <w:p w:rsidR="00842309" w:rsidRDefault="00F06510">
            <w:pPr>
              <w:pStyle w:val="TableParagraph"/>
              <w:numPr>
                <w:ilvl w:val="0"/>
                <w:numId w:val="8"/>
              </w:numPr>
              <w:tabs>
                <w:tab w:val="left" w:pos="469"/>
                <w:tab w:val="left" w:pos="470"/>
              </w:tabs>
              <w:spacing w:before="4"/>
              <w:ind w:right="137"/>
              <w:rPr>
                <w:sz w:val="20"/>
              </w:rPr>
            </w:pPr>
            <w:r>
              <w:rPr>
                <w:sz w:val="20"/>
              </w:rPr>
              <w:t xml:space="preserve">Pupils kept in same consistent bubbles where possible during </w:t>
            </w:r>
            <w:r>
              <w:rPr>
                <w:spacing w:val="-7"/>
                <w:sz w:val="20"/>
              </w:rPr>
              <w:t xml:space="preserve">PE </w:t>
            </w:r>
            <w:r>
              <w:rPr>
                <w:sz w:val="20"/>
              </w:rPr>
              <w:t>and</w:t>
            </w:r>
            <w:r>
              <w:rPr>
                <w:spacing w:val="-2"/>
                <w:sz w:val="20"/>
              </w:rPr>
              <w:t xml:space="preserve"> </w:t>
            </w:r>
            <w:r>
              <w:rPr>
                <w:sz w:val="20"/>
              </w:rPr>
              <w:t>sport.</w:t>
            </w:r>
          </w:p>
          <w:p w:rsidR="00842309" w:rsidRDefault="00F06510">
            <w:pPr>
              <w:pStyle w:val="TableParagraph"/>
              <w:numPr>
                <w:ilvl w:val="0"/>
                <w:numId w:val="8"/>
              </w:numPr>
              <w:tabs>
                <w:tab w:val="left" w:pos="469"/>
                <w:tab w:val="left" w:pos="470"/>
              </w:tabs>
              <w:spacing w:before="1" w:line="237" w:lineRule="auto"/>
              <w:ind w:right="116"/>
              <w:rPr>
                <w:sz w:val="20"/>
              </w:rPr>
            </w:pPr>
            <w:r>
              <w:rPr>
                <w:sz w:val="20"/>
              </w:rPr>
              <w:t xml:space="preserve">Sports equipment thoroughly </w:t>
            </w:r>
            <w:r>
              <w:rPr>
                <w:spacing w:val="-3"/>
                <w:sz w:val="20"/>
              </w:rPr>
              <w:t xml:space="preserve">cleaned </w:t>
            </w:r>
            <w:r>
              <w:rPr>
                <w:sz w:val="20"/>
              </w:rPr>
              <w:t>between each</w:t>
            </w:r>
            <w:r>
              <w:rPr>
                <w:spacing w:val="-4"/>
                <w:sz w:val="20"/>
              </w:rPr>
              <w:t xml:space="preserve"> </w:t>
            </w:r>
            <w:r>
              <w:rPr>
                <w:sz w:val="20"/>
              </w:rPr>
              <w:t>use.</w:t>
            </w:r>
          </w:p>
          <w:p w:rsidR="00842309" w:rsidRDefault="00F06510">
            <w:pPr>
              <w:pStyle w:val="TableParagraph"/>
              <w:numPr>
                <w:ilvl w:val="0"/>
                <w:numId w:val="8"/>
              </w:numPr>
              <w:tabs>
                <w:tab w:val="left" w:pos="469"/>
                <w:tab w:val="left" w:pos="470"/>
              </w:tabs>
              <w:spacing w:before="6" w:line="237" w:lineRule="auto"/>
              <w:ind w:right="124"/>
              <w:rPr>
                <w:sz w:val="20"/>
              </w:rPr>
            </w:pPr>
            <w:r>
              <w:rPr>
                <w:sz w:val="20"/>
              </w:rPr>
              <w:t>Contact sports avoided until guidance</w:t>
            </w:r>
            <w:r>
              <w:rPr>
                <w:spacing w:val="-19"/>
                <w:sz w:val="20"/>
              </w:rPr>
              <w:t xml:space="preserve"> </w:t>
            </w:r>
            <w:r>
              <w:rPr>
                <w:sz w:val="20"/>
              </w:rPr>
              <w:t>changes.</w:t>
            </w:r>
          </w:p>
          <w:p w:rsidR="00842309" w:rsidRDefault="00F06510">
            <w:pPr>
              <w:pStyle w:val="TableParagraph"/>
              <w:numPr>
                <w:ilvl w:val="0"/>
                <w:numId w:val="8"/>
              </w:numPr>
              <w:tabs>
                <w:tab w:val="left" w:pos="469"/>
                <w:tab w:val="left" w:pos="470"/>
              </w:tabs>
              <w:spacing w:before="3"/>
              <w:ind w:right="339"/>
              <w:rPr>
                <w:sz w:val="20"/>
              </w:rPr>
            </w:pPr>
            <w:r>
              <w:rPr>
                <w:sz w:val="20"/>
              </w:rPr>
              <w:t xml:space="preserve">Outdoor sports should be prioritised </w:t>
            </w:r>
            <w:r>
              <w:rPr>
                <w:spacing w:val="-4"/>
                <w:sz w:val="20"/>
              </w:rPr>
              <w:t xml:space="preserve">where </w:t>
            </w:r>
            <w:r>
              <w:rPr>
                <w:sz w:val="20"/>
              </w:rPr>
              <w:t>possible.</w:t>
            </w:r>
          </w:p>
          <w:p w:rsidR="00842309" w:rsidRDefault="00842309" w:rsidP="00F06510">
            <w:pPr>
              <w:pStyle w:val="TableParagraph"/>
              <w:tabs>
                <w:tab w:val="left" w:pos="469"/>
                <w:tab w:val="left" w:pos="470"/>
              </w:tabs>
              <w:ind w:left="469" w:right="515" w:firstLine="0"/>
              <w:rPr>
                <w:sz w:val="20"/>
              </w:rPr>
            </w:pPr>
          </w:p>
        </w:tc>
        <w:tc>
          <w:tcPr>
            <w:tcW w:w="2291" w:type="dxa"/>
          </w:tcPr>
          <w:p w:rsidR="00842309" w:rsidRDefault="00F06510">
            <w:pPr>
              <w:pStyle w:val="TableParagraph"/>
              <w:ind w:left="470" w:right="223" w:firstLine="0"/>
              <w:rPr>
                <w:sz w:val="20"/>
              </w:rPr>
            </w:pPr>
            <w:r>
              <w:rPr>
                <w:sz w:val="20"/>
              </w:rPr>
              <w:t>and always between bubbles.</w:t>
            </w:r>
          </w:p>
          <w:p w:rsidR="00842309" w:rsidRDefault="00F06510">
            <w:pPr>
              <w:pStyle w:val="TableParagraph"/>
              <w:numPr>
                <w:ilvl w:val="0"/>
                <w:numId w:val="7"/>
              </w:numPr>
              <w:tabs>
                <w:tab w:val="left" w:pos="470"/>
                <w:tab w:val="left" w:pos="471"/>
              </w:tabs>
              <w:ind w:right="98"/>
              <w:rPr>
                <w:sz w:val="20"/>
              </w:rPr>
            </w:pPr>
            <w:r>
              <w:rPr>
                <w:sz w:val="20"/>
              </w:rPr>
              <w:t>Outdoor</w:t>
            </w:r>
            <w:r>
              <w:rPr>
                <w:spacing w:val="-14"/>
                <w:sz w:val="20"/>
              </w:rPr>
              <w:t xml:space="preserve"> </w:t>
            </w:r>
            <w:r>
              <w:rPr>
                <w:sz w:val="20"/>
              </w:rPr>
              <w:t>equipment appropriately cleaned</w:t>
            </w:r>
            <w:r>
              <w:rPr>
                <w:spacing w:val="-6"/>
                <w:sz w:val="20"/>
              </w:rPr>
              <w:t xml:space="preserve"> </w:t>
            </w:r>
            <w:r>
              <w:rPr>
                <w:sz w:val="20"/>
              </w:rPr>
              <w:t>frequently.</w:t>
            </w:r>
          </w:p>
          <w:p w:rsidR="00842309" w:rsidRDefault="00F06510">
            <w:pPr>
              <w:pStyle w:val="TableParagraph"/>
              <w:numPr>
                <w:ilvl w:val="0"/>
                <w:numId w:val="7"/>
              </w:numPr>
              <w:tabs>
                <w:tab w:val="left" w:pos="470"/>
                <w:tab w:val="left" w:pos="471"/>
              </w:tabs>
              <w:ind w:right="231"/>
              <w:rPr>
                <w:sz w:val="20"/>
              </w:rPr>
            </w:pPr>
            <w:r>
              <w:rPr>
                <w:sz w:val="20"/>
              </w:rPr>
              <w:t>Toilets to be cleaned</w:t>
            </w:r>
            <w:r>
              <w:rPr>
                <w:spacing w:val="-14"/>
                <w:sz w:val="20"/>
              </w:rPr>
              <w:t xml:space="preserve"> </w:t>
            </w:r>
            <w:r>
              <w:rPr>
                <w:sz w:val="20"/>
              </w:rPr>
              <w:t>regularly.</w:t>
            </w:r>
          </w:p>
          <w:p w:rsidR="00842309" w:rsidRDefault="00F06510">
            <w:pPr>
              <w:pStyle w:val="TableParagraph"/>
              <w:numPr>
                <w:ilvl w:val="0"/>
                <w:numId w:val="7"/>
              </w:numPr>
              <w:tabs>
                <w:tab w:val="left" w:pos="470"/>
                <w:tab w:val="left" w:pos="471"/>
              </w:tabs>
              <w:ind w:right="132"/>
              <w:rPr>
                <w:sz w:val="20"/>
              </w:rPr>
            </w:pPr>
            <w:r>
              <w:rPr>
                <w:sz w:val="20"/>
              </w:rPr>
              <w:t xml:space="preserve">Staff providing close hands-on contact with pupils need to increase their level of self- protection, such </w:t>
            </w:r>
            <w:r>
              <w:rPr>
                <w:spacing w:val="-7"/>
                <w:sz w:val="20"/>
              </w:rPr>
              <w:t xml:space="preserve">as </w:t>
            </w:r>
            <w:r>
              <w:rPr>
                <w:sz w:val="20"/>
              </w:rPr>
              <w:t xml:space="preserve">minimising close contact and </w:t>
            </w:r>
            <w:r>
              <w:rPr>
                <w:spacing w:val="-3"/>
                <w:sz w:val="20"/>
              </w:rPr>
              <w:t xml:space="preserve">having </w:t>
            </w:r>
            <w:r>
              <w:rPr>
                <w:sz w:val="20"/>
              </w:rPr>
              <w:t>more frequent hand-washing and other hygiene measures, and regular cleaning of surfaces.</w:t>
            </w:r>
          </w:p>
          <w:p w:rsidR="00842309" w:rsidRDefault="00842309">
            <w:pPr>
              <w:pStyle w:val="TableParagraph"/>
              <w:spacing w:before="3"/>
              <w:ind w:left="0" w:firstLine="0"/>
              <w:rPr>
                <w:rFonts w:ascii="Calibri"/>
                <w:b/>
                <w:sz w:val="18"/>
              </w:rPr>
            </w:pPr>
          </w:p>
          <w:p w:rsidR="00842309" w:rsidRDefault="00F06510">
            <w:pPr>
              <w:pStyle w:val="TableParagraph"/>
              <w:ind w:left="110" w:firstLine="0"/>
              <w:rPr>
                <w:b/>
                <w:sz w:val="20"/>
              </w:rPr>
            </w:pPr>
            <w:r>
              <w:rPr>
                <w:b/>
                <w:sz w:val="20"/>
              </w:rPr>
              <w:t>PPE</w:t>
            </w:r>
          </w:p>
          <w:p w:rsidR="00842309" w:rsidRDefault="00F06510">
            <w:pPr>
              <w:pStyle w:val="TableParagraph"/>
              <w:spacing w:before="1"/>
              <w:ind w:left="110" w:right="103" w:firstLine="0"/>
              <w:rPr>
                <w:sz w:val="20"/>
              </w:rPr>
            </w:pPr>
            <w:r>
              <w:rPr>
                <w:sz w:val="20"/>
              </w:rPr>
              <w:t>The majority of staff in education settings will not require PPE beyond what they would normally need for their work. PPE is only needed in a very small number of cases, including:</w:t>
            </w:r>
          </w:p>
          <w:p w:rsidR="00842309" w:rsidRDefault="00F06510">
            <w:pPr>
              <w:pStyle w:val="TableParagraph"/>
              <w:numPr>
                <w:ilvl w:val="0"/>
                <w:numId w:val="7"/>
              </w:numPr>
              <w:tabs>
                <w:tab w:val="left" w:pos="470"/>
                <w:tab w:val="left" w:pos="471"/>
              </w:tabs>
              <w:spacing w:before="2"/>
              <w:ind w:right="100"/>
              <w:rPr>
                <w:sz w:val="20"/>
              </w:rPr>
            </w:pPr>
            <w:r>
              <w:rPr>
                <w:sz w:val="20"/>
              </w:rPr>
              <w:t xml:space="preserve">where an </w:t>
            </w:r>
            <w:r>
              <w:rPr>
                <w:spacing w:val="-3"/>
                <w:sz w:val="20"/>
              </w:rPr>
              <w:t xml:space="preserve">individual </w:t>
            </w:r>
            <w:r>
              <w:rPr>
                <w:sz w:val="20"/>
              </w:rPr>
              <w:t>child or young person becomes ill with coronavirus (COVID-19) symptoms while at schools, and</w:t>
            </w:r>
            <w:r>
              <w:rPr>
                <w:spacing w:val="-3"/>
                <w:sz w:val="20"/>
              </w:rPr>
              <w:t xml:space="preserve"> </w:t>
            </w:r>
            <w:r>
              <w:rPr>
                <w:sz w:val="20"/>
              </w:rPr>
              <w:t>only</w:t>
            </w:r>
          </w:p>
          <w:p w:rsidR="00842309" w:rsidRDefault="00F06510">
            <w:pPr>
              <w:pStyle w:val="TableParagraph"/>
              <w:spacing w:line="224" w:lineRule="exact"/>
              <w:ind w:left="470" w:firstLine="0"/>
              <w:rPr>
                <w:sz w:val="20"/>
              </w:rPr>
            </w:pPr>
            <w:r>
              <w:rPr>
                <w:sz w:val="20"/>
              </w:rPr>
              <w:t>then if a</w:t>
            </w:r>
            <w:r>
              <w:rPr>
                <w:spacing w:val="-6"/>
                <w:sz w:val="20"/>
              </w:rPr>
              <w:t xml:space="preserve"> </w:t>
            </w:r>
            <w:r>
              <w:rPr>
                <w:sz w:val="20"/>
              </w:rPr>
              <w:t>distance</w:t>
            </w:r>
          </w:p>
        </w:tc>
        <w:tc>
          <w:tcPr>
            <w:tcW w:w="2290" w:type="dxa"/>
          </w:tcPr>
          <w:p w:rsidR="00842309" w:rsidRDefault="00842309">
            <w:pPr>
              <w:pStyle w:val="TableParagraph"/>
              <w:ind w:left="0" w:firstLine="0"/>
              <w:rPr>
                <w:rFonts w:ascii="Times New Roman"/>
                <w:sz w:val="20"/>
              </w:rPr>
            </w:pPr>
          </w:p>
        </w:tc>
      </w:tr>
    </w:tbl>
    <w:p w:rsidR="00842309" w:rsidRDefault="00842309">
      <w:pPr>
        <w:rPr>
          <w:rFonts w:ascii="Times New Roman"/>
          <w:sz w:val="20"/>
        </w:rPr>
        <w:sectPr w:rsidR="00842309">
          <w:pgSz w:w="16840" w:h="11910" w:orient="landscape"/>
          <w:pgMar w:top="1100" w:right="1120" w:bottom="800" w:left="1140" w:header="0" w:footer="611" w:gutter="0"/>
          <w:cols w:space="720"/>
        </w:sectPr>
      </w:pPr>
    </w:p>
    <w:p w:rsidR="00842309" w:rsidRDefault="00842309">
      <w:pPr>
        <w:pStyle w:val="BodyText"/>
        <w:spacing w:before="1"/>
        <w:rPr>
          <w:rFonts w:ascii="Calibri"/>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7"/>
        <w:gridCol w:w="2285"/>
        <w:gridCol w:w="2284"/>
        <w:gridCol w:w="2284"/>
        <w:gridCol w:w="2291"/>
        <w:gridCol w:w="2290"/>
      </w:tblGrid>
      <w:tr w:rsidR="00842309">
        <w:trPr>
          <w:trHeight w:val="9512"/>
        </w:trPr>
        <w:tc>
          <w:tcPr>
            <w:tcW w:w="2897" w:type="dxa"/>
          </w:tcPr>
          <w:p w:rsidR="00842309" w:rsidRDefault="00842309">
            <w:pPr>
              <w:pStyle w:val="TableParagraph"/>
              <w:ind w:left="0" w:firstLine="0"/>
              <w:rPr>
                <w:rFonts w:ascii="Times New Roman"/>
                <w:sz w:val="20"/>
              </w:rPr>
            </w:pPr>
          </w:p>
        </w:tc>
        <w:tc>
          <w:tcPr>
            <w:tcW w:w="2285" w:type="dxa"/>
          </w:tcPr>
          <w:p w:rsidR="00842309" w:rsidRDefault="00F06510">
            <w:pPr>
              <w:pStyle w:val="TableParagraph"/>
              <w:ind w:right="108" w:firstLine="0"/>
              <w:rPr>
                <w:sz w:val="20"/>
              </w:rPr>
            </w:pPr>
            <w:r>
              <w:rPr>
                <w:color w:val="0A0C0C"/>
                <w:sz w:val="20"/>
              </w:rPr>
              <w:t>apart from toilets and throughways.</w:t>
            </w:r>
          </w:p>
          <w:p w:rsidR="00842309" w:rsidRDefault="00F06510">
            <w:pPr>
              <w:pStyle w:val="TableParagraph"/>
              <w:numPr>
                <w:ilvl w:val="0"/>
                <w:numId w:val="6"/>
              </w:numPr>
              <w:tabs>
                <w:tab w:val="left" w:pos="467"/>
                <w:tab w:val="left" w:pos="468"/>
              </w:tabs>
              <w:ind w:right="140"/>
              <w:rPr>
                <w:sz w:val="20"/>
              </w:rPr>
            </w:pPr>
            <w:r>
              <w:rPr>
                <w:color w:val="0A0C0C"/>
                <w:sz w:val="20"/>
              </w:rPr>
              <w:t xml:space="preserve">A risk assessment should determine the maximum capacity of a hall or hire space </w:t>
            </w:r>
            <w:r>
              <w:rPr>
                <w:color w:val="0A0C0C"/>
                <w:spacing w:val="-4"/>
                <w:sz w:val="20"/>
              </w:rPr>
              <w:t xml:space="preserve">while </w:t>
            </w:r>
            <w:r>
              <w:rPr>
                <w:color w:val="0A0C0C"/>
                <w:sz w:val="20"/>
              </w:rPr>
              <w:t>able to maintain social distancing according to the current relevant guidelines.</w:t>
            </w:r>
          </w:p>
          <w:p w:rsidR="00842309" w:rsidRDefault="00F06510">
            <w:pPr>
              <w:pStyle w:val="TableParagraph"/>
              <w:numPr>
                <w:ilvl w:val="0"/>
                <w:numId w:val="6"/>
              </w:numPr>
              <w:tabs>
                <w:tab w:val="left" w:pos="467"/>
                <w:tab w:val="left" w:pos="468"/>
              </w:tabs>
              <w:ind w:right="317"/>
              <w:rPr>
                <w:sz w:val="20"/>
              </w:rPr>
            </w:pPr>
            <w:r>
              <w:rPr>
                <w:color w:val="0A0C0C"/>
                <w:sz w:val="20"/>
              </w:rPr>
              <w:t>Outdoor</w:t>
            </w:r>
            <w:r>
              <w:rPr>
                <w:color w:val="0A0C0C"/>
                <w:spacing w:val="-14"/>
                <w:sz w:val="20"/>
              </w:rPr>
              <w:t xml:space="preserve"> </w:t>
            </w:r>
            <w:r>
              <w:rPr>
                <w:color w:val="0A0C0C"/>
                <w:sz w:val="20"/>
              </w:rPr>
              <w:t>sporting activities have been</w:t>
            </w:r>
            <w:r>
              <w:rPr>
                <w:color w:val="0A0C0C"/>
                <w:spacing w:val="-1"/>
                <w:sz w:val="20"/>
              </w:rPr>
              <w:t xml:space="preserve"> </w:t>
            </w:r>
            <w:r>
              <w:rPr>
                <w:color w:val="0A0C0C"/>
                <w:sz w:val="20"/>
              </w:rPr>
              <w:t>permitted.</w:t>
            </w:r>
          </w:p>
          <w:p w:rsidR="00842309" w:rsidRDefault="00F06510">
            <w:pPr>
              <w:pStyle w:val="TableParagraph"/>
              <w:numPr>
                <w:ilvl w:val="0"/>
                <w:numId w:val="6"/>
              </w:numPr>
              <w:tabs>
                <w:tab w:val="left" w:pos="467"/>
                <w:tab w:val="left" w:pos="468"/>
              </w:tabs>
              <w:ind w:right="150"/>
              <w:rPr>
                <w:sz w:val="20"/>
              </w:rPr>
            </w:pPr>
            <w:r>
              <w:rPr>
                <w:color w:val="0A0C0C"/>
                <w:sz w:val="20"/>
              </w:rPr>
              <w:t xml:space="preserve">Any groups hiring the facilities must refer to relevant government guidance or their own associations and national governing body </w:t>
            </w:r>
            <w:r>
              <w:rPr>
                <w:color w:val="0A0C0C"/>
                <w:spacing w:val="-6"/>
                <w:sz w:val="20"/>
              </w:rPr>
              <w:t xml:space="preserve">for </w:t>
            </w:r>
            <w:r>
              <w:rPr>
                <w:color w:val="0A0C0C"/>
                <w:sz w:val="20"/>
              </w:rPr>
              <w:t xml:space="preserve">guidance on running the club </w:t>
            </w:r>
            <w:r>
              <w:rPr>
                <w:color w:val="0A0C0C"/>
                <w:spacing w:val="-7"/>
                <w:sz w:val="20"/>
              </w:rPr>
              <w:t xml:space="preserve">or </w:t>
            </w:r>
            <w:r>
              <w:rPr>
                <w:color w:val="0A0C0C"/>
                <w:sz w:val="20"/>
              </w:rPr>
              <w:t xml:space="preserve">event following </w:t>
            </w:r>
            <w:r>
              <w:rPr>
                <w:color w:val="0A0C0C"/>
                <w:spacing w:val="-5"/>
                <w:sz w:val="20"/>
              </w:rPr>
              <w:t xml:space="preserve">the </w:t>
            </w:r>
            <w:r>
              <w:rPr>
                <w:color w:val="0A0C0C"/>
                <w:sz w:val="20"/>
              </w:rPr>
              <w:t>COVID-19 guidelines.</w:t>
            </w:r>
          </w:p>
          <w:p w:rsidR="00842309" w:rsidRDefault="00F06510">
            <w:pPr>
              <w:pStyle w:val="TableParagraph"/>
              <w:numPr>
                <w:ilvl w:val="0"/>
                <w:numId w:val="6"/>
              </w:numPr>
              <w:tabs>
                <w:tab w:val="left" w:pos="467"/>
                <w:tab w:val="left" w:pos="468"/>
              </w:tabs>
              <w:ind w:right="296"/>
              <w:rPr>
                <w:sz w:val="20"/>
              </w:rPr>
            </w:pPr>
            <w:r>
              <w:rPr>
                <w:color w:val="0A0C0C"/>
                <w:sz w:val="20"/>
              </w:rPr>
              <w:t xml:space="preserve">The school can ask any hiring organisation to provide </w:t>
            </w:r>
            <w:r>
              <w:rPr>
                <w:color w:val="0A0C0C"/>
                <w:spacing w:val="-3"/>
                <w:sz w:val="20"/>
              </w:rPr>
              <w:t xml:space="preserve">evidence </w:t>
            </w:r>
            <w:r>
              <w:rPr>
                <w:color w:val="0A0C0C"/>
                <w:sz w:val="20"/>
              </w:rPr>
              <w:t>of their risk assessment.</w:t>
            </w:r>
          </w:p>
          <w:p w:rsidR="00842309" w:rsidRDefault="00F06510">
            <w:pPr>
              <w:pStyle w:val="TableParagraph"/>
              <w:numPr>
                <w:ilvl w:val="0"/>
                <w:numId w:val="6"/>
              </w:numPr>
              <w:tabs>
                <w:tab w:val="left" w:pos="467"/>
                <w:tab w:val="left" w:pos="468"/>
              </w:tabs>
              <w:ind w:right="362"/>
              <w:rPr>
                <w:sz w:val="20"/>
              </w:rPr>
            </w:pPr>
            <w:r>
              <w:rPr>
                <w:color w:val="0A0C0C"/>
                <w:sz w:val="20"/>
              </w:rPr>
              <w:t xml:space="preserve">Review existing lettings/hire agreements </w:t>
            </w:r>
            <w:r>
              <w:rPr>
                <w:color w:val="0A0C0C"/>
                <w:spacing w:val="-6"/>
                <w:sz w:val="20"/>
              </w:rPr>
              <w:t xml:space="preserve">and </w:t>
            </w:r>
            <w:r>
              <w:rPr>
                <w:color w:val="0A0C0C"/>
                <w:sz w:val="20"/>
              </w:rPr>
              <w:t>amend or supplement</w:t>
            </w:r>
            <w:r>
              <w:rPr>
                <w:color w:val="0A0C0C"/>
                <w:spacing w:val="-3"/>
                <w:sz w:val="20"/>
              </w:rPr>
              <w:t xml:space="preserve"> </w:t>
            </w:r>
            <w:r>
              <w:rPr>
                <w:color w:val="0A0C0C"/>
                <w:sz w:val="20"/>
              </w:rPr>
              <w:t>as</w:t>
            </w:r>
          </w:p>
          <w:p w:rsidR="00842309" w:rsidRDefault="00F06510">
            <w:pPr>
              <w:pStyle w:val="TableParagraph"/>
              <w:spacing w:line="230" w:lineRule="exact"/>
              <w:ind w:right="108" w:firstLine="0"/>
              <w:rPr>
                <w:sz w:val="20"/>
              </w:rPr>
            </w:pPr>
            <w:r>
              <w:rPr>
                <w:color w:val="0A0C0C"/>
                <w:sz w:val="20"/>
              </w:rPr>
              <w:t>necessary to include specifics of</w:t>
            </w:r>
          </w:p>
        </w:tc>
        <w:tc>
          <w:tcPr>
            <w:tcW w:w="2284" w:type="dxa"/>
          </w:tcPr>
          <w:p w:rsidR="00842309" w:rsidRDefault="00842309">
            <w:pPr>
              <w:pStyle w:val="TableParagraph"/>
              <w:ind w:left="0" w:firstLine="0"/>
              <w:rPr>
                <w:rFonts w:ascii="Times New Roman"/>
                <w:sz w:val="20"/>
              </w:rPr>
            </w:pPr>
          </w:p>
        </w:tc>
        <w:tc>
          <w:tcPr>
            <w:tcW w:w="2284" w:type="dxa"/>
          </w:tcPr>
          <w:p w:rsidR="00842309" w:rsidRDefault="00F06510">
            <w:pPr>
              <w:pStyle w:val="TableParagraph"/>
              <w:numPr>
                <w:ilvl w:val="0"/>
                <w:numId w:val="5"/>
              </w:numPr>
              <w:tabs>
                <w:tab w:val="left" w:pos="469"/>
                <w:tab w:val="left" w:pos="470"/>
              </w:tabs>
              <w:spacing w:before="4"/>
              <w:ind w:right="216"/>
              <w:rPr>
                <w:sz w:val="20"/>
              </w:rPr>
            </w:pPr>
            <w:r>
              <w:rPr>
                <w:sz w:val="20"/>
              </w:rPr>
              <w:t xml:space="preserve">Distance </w:t>
            </w:r>
            <w:r>
              <w:rPr>
                <w:spacing w:val="-3"/>
                <w:sz w:val="20"/>
              </w:rPr>
              <w:t xml:space="preserve">between </w:t>
            </w:r>
            <w:r>
              <w:rPr>
                <w:sz w:val="20"/>
              </w:rPr>
              <w:t>pupils from mixed bubbles will be maximised.</w:t>
            </w:r>
          </w:p>
          <w:p w:rsidR="00842309" w:rsidRDefault="00F06510">
            <w:pPr>
              <w:pStyle w:val="TableParagraph"/>
              <w:numPr>
                <w:ilvl w:val="0"/>
                <w:numId w:val="5"/>
              </w:numPr>
              <w:tabs>
                <w:tab w:val="left" w:pos="469"/>
                <w:tab w:val="left" w:pos="470"/>
              </w:tabs>
              <w:ind w:right="239"/>
              <w:rPr>
                <w:sz w:val="20"/>
              </w:rPr>
            </w:pPr>
            <w:r>
              <w:rPr>
                <w:sz w:val="20"/>
              </w:rPr>
              <w:t xml:space="preserve">Sporting </w:t>
            </w:r>
            <w:r>
              <w:rPr>
                <w:spacing w:val="-3"/>
                <w:sz w:val="20"/>
              </w:rPr>
              <w:t xml:space="preserve">activities </w:t>
            </w:r>
            <w:r>
              <w:rPr>
                <w:sz w:val="20"/>
              </w:rPr>
              <w:t>delivered by external</w:t>
            </w:r>
            <w:r>
              <w:rPr>
                <w:spacing w:val="-16"/>
                <w:sz w:val="20"/>
              </w:rPr>
              <w:t xml:space="preserve"> </w:t>
            </w:r>
            <w:r>
              <w:rPr>
                <w:sz w:val="20"/>
              </w:rPr>
              <w:t>coaches, clubs and organisations will only go ahead if they can satisfy the above requirements.</w:t>
            </w:r>
          </w:p>
          <w:p w:rsidR="00842309" w:rsidRDefault="00842309">
            <w:pPr>
              <w:pStyle w:val="TableParagraph"/>
              <w:spacing w:before="4"/>
              <w:ind w:left="0" w:firstLine="0"/>
              <w:rPr>
                <w:rFonts w:ascii="Calibri"/>
                <w:b/>
                <w:sz w:val="18"/>
              </w:rPr>
            </w:pPr>
          </w:p>
          <w:p w:rsidR="00842309" w:rsidRDefault="00F06510">
            <w:pPr>
              <w:pStyle w:val="TableParagraph"/>
              <w:spacing w:before="1"/>
              <w:ind w:left="109" w:right="248" w:firstLine="0"/>
              <w:rPr>
                <w:b/>
                <w:sz w:val="20"/>
              </w:rPr>
            </w:pPr>
            <w:r>
              <w:rPr>
                <w:b/>
                <w:sz w:val="20"/>
              </w:rPr>
              <w:t>Educational Visits and journeys</w:t>
            </w:r>
          </w:p>
          <w:p w:rsidR="00842309" w:rsidRDefault="00F06510">
            <w:pPr>
              <w:pStyle w:val="TableParagraph"/>
              <w:numPr>
                <w:ilvl w:val="0"/>
                <w:numId w:val="5"/>
              </w:numPr>
              <w:tabs>
                <w:tab w:val="left" w:pos="469"/>
                <w:tab w:val="left" w:pos="470"/>
              </w:tabs>
              <w:spacing w:before="1"/>
              <w:ind w:right="278"/>
              <w:rPr>
                <w:sz w:val="20"/>
              </w:rPr>
            </w:pPr>
            <w:r>
              <w:rPr>
                <w:sz w:val="20"/>
              </w:rPr>
              <w:t xml:space="preserve">From the </w:t>
            </w:r>
            <w:r>
              <w:rPr>
                <w:spacing w:val="-3"/>
                <w:sz w:val="20"/>
              </w:rPr>
              <w:t xml:space="preserve">autumn </w:t>
            </w:r>
            <w:r>
              <w:rPr>
                <w:sz w:val="20"/>
              </w:rPr>
              <w:t>term, non- overnight educational visits only.</w:t>
            </w:r>
          </w:p>
          <w:p w:rsidR="00842309" w:rsidRDefault="00F06510">
            <w:pPr>
              <w:pStyle w:val="TableParagraph"/>
              <w:numPr>
                <w:ilvl w:val="0"/>
                <w:numId w:val="5"/>
              </w:numPr>
              <w:tabs>
                <w:tab w:val="left" w:pos="469"/>
                <w:tab w:val="left" w:pos="470"/>
              </w:tabs>
              <w:ind w:right="137"/>
              <w:rPr>
                <w:sz w:val="20"/>
              </w:rPr>
            </w:pPr>
            <w:r>
              <w:rPr>
                <w:sz w:val="20"/>
              </w:rPr>
              <w:t xml:space="preserve">Risk assessments of visits and journeys to be undertaken by </w:t>
            </w:r>
            <w:r>
              <w:rPr>
                <w:spacing w:val="-3"/>
                <w:sz w:val="20"/>
              </w:rPr>
              <w:t xml:space="preserve">visit </w:t>
            </w:r>
            <w:r>
              <w:rPr>
                <w:sz w:val="20"/>
              </w:rPr>
              <w:t>leaders.</w:t>
            </w:r>
          </w:p>
          <w:p w:rsidR="00842309" w:rsidRDefault="00F06510">
            <w:pPr>
              <w:pStyle w:val="TableParagraph"/>
              <w:numPr>
                <w:ilvl w:val="0"/>
                <w:numId w:val="5"/>
              </w:numPr>
              <w:tabs>
                <w:tab w:val="left" w:pos="469"/>
                <w:tab w:val="left" w:pos="470"/>
              </w:tabs>
              <w:ind w:right="126"/>
              <w:rPr>
                <w:sz w:val="20"/>
              </w:rPr>
            </w:pPr>
            <w:r>
              <w:rPr>
                <w:sz w:val="20"/>
              </w:rPr>
              <w:t>No overnight and overseas visits until government guidance</w:t>
            </w:r>
            <w:r>
              <w:rPr>
                <w:spacing w:val="-15"/>
                <w:sz w:val="20"/>
              </w:rPr>
              <w:t xml:space="preserve"> </w:t>
            </w:r>
            <w:r>
              <w:rPr>
                <w:sz w:val="20"/>
              </w:rPr>
              <w:t>changes.</w:t>
            </w:r>
          </w:p>
          <w:p w:rsidR="00842309" w:rsidRDefault="00F06510">
            <w:pPr>
              <w:pStyle w:val="TableParagraph"/>
              <w:numPr>
                <w:ilvl w:val="0"/>
                <w:numId w:val="5"/>
              </w:numPr>
              <w:tabs>
                <w:tab w:val="left" w:pos="469"/>
                <w:tab w:val="left" w:pos="470"/>
              </w:tabs>
              <w:ind w:right="171"/>
              <w:rPr>
                <w:sz w:val="20"/>
              </w:rPr>
            </w:pPr>
            <w:r>
              <w:rPr>
                <w:sz w:val="20"/>
              </w:rPr>
              <w:t xml:space="preserve">Pupils grouped together on transport in the same bubbles </w:t>
            </w:r>
            <w:r>
              <w:rPr>
                <w:spacing w:val="-4"/>
                <w:sz w:val="20"/>
              </w:rPr>
              <w:t xml:space="preserve">that </w:t>
            </w:r>
            <w:r>
              <w:rPr>
                <w:sz w:val="20"/>
              </w:rPr>
              <w:t xml:space="preserve">are adopted </w:t>
            </w:r>
            <w:r>
              <w:rPr>
                <w:spacing w:val="-4"/>
                <w:sz w:val="20"/>
              </w:rPr>
              <w:t xml:space="preserve">within </w:t>
            </w:r>
            <w:r>
              <w:rPr>
                <w:sz w:val="20"/>
              </w:rPr>
              <w:t>school where possible.</w:t>
            </w:r>
          </w:p>
        </w:tc>
        <w:tc>
          <w:tcPr>
            <w:tcW w:w="2291" w:type="dxa"/>
          </w:tcPr>
          <w:p w:rsidR="00842309" w:rsidRDefault="00F06510">
            <w:pPr>
              <w:pStyle w:val="TableParagraph"/>
              <w:ind w:left="470" w:right="134" w:firstLine="0"/>
              <w:rPr>
                <w:sz w:val="20"/>
              </w:rPr>
            </w:pPr>
            <w:r>
              <w:rPr>
                <w:sz w:val="20"/>
              </w:rPr>
              <w:t>of 2 metres cannot be maintained</w:t>
            </w:r>
          </w:p>
          <w:p w:rsidR="00842309" w:rsidRDefault="00F06510">
            <w:pPr>
              <w:pStyle w:val="TableParagraph"/>
              <w:numPr>
                <w:ilvl w:val="0"/>
                <w:numId w:val="4"/>
              </w:numPr>
              <w:tabs>
                <w:tab w:val="left" w:pos="470"/>
                <w:tab w:val="left" w:pos="471"/>
              </w:tabs>
              <w:ind w:right="99"/>
              <w:rPr>
                <w:sz w:val="20"/>
              </w:rPr>
            </w:pPr>
            <w:r>
              <w:rPr>
                <w:sz w:val="20"/>
              </w:rPr>
              <w:t xml:space="preserve">where a child or young person already has routine intimate care needs that </w:t>
            </w:r>
            <w:r>
              <w:rPr>
                <w:spacing w:val="-3"/>
                <w:sz w:val="20"/>
              </w:rPr>
              <w:t xml:space="preserve">involves </w:t>
            </w:r>
            <w:r>
              <w:rPr>
                <w:sz w:val="20"/>
              </w:rPr>
              <w:t>the use of PPE, in which case the same PPE should continue to be used.</w:t>
            </w:r>
          </w:p>
          <w:p w:rsidR="00842309" w:rsidRDefault="00842309">
            <w:pPr>
              <w:pStyle w:val="TableParagraph"/>
              <w:spacing w:before="5"/>
              <w:ind w:left="0" w:firstLine="0"/>
              <w:rPr>
                <w:rFonts w:ascii="Calibri"/>
                <w:b/>
                <w:sz w:val="18"/>
              </w:rPr>
            </w:pPr>
          </w:p>
          <w:p w:rsidR="00842309" w:rsidRDefault="00F06510">
            <w:pPr>
              <w:pStyle w:val="TableParagraph"/>
              <w:spacing w:before="1"/>
              <w:ind w:left="110" w:firstLine="0"/>
              <w:rPr>
                <w:b/>
                <w:sz w:val="20"/>
              </w:rPr>
            </w:pPr>
            <w:r>
              <w:rPr>
                <w:b/>
                <w:sz w:val="20"/>
              </w:rPr>
              <w:t>First Aid</w:t>
            </w:r>
          </w:p>
          <w:p w:rsidR="00842309" w:rsidRDefault="00F06510">
            <w:pPr>
              <w:pStyle w:val="TableParagraph"/>
              <w:numPr>
                <w:ilvl w:val="0"/>
                <w:numId w:val="4"/>
              </w:numPr>
              <w:tabs>
                <w:tab w:val="left" w:pos="470"/>
                <w:tab w:val="left" w:pos="471"/>
              </w:tabs>
              <w:spacing w:before="3"/>
              <w:ind w:right="108"/>
              <w:rPr>
                <w:sz w:val="20"/>
              </w:rPr>
            </w:pPr>
            <w:r>
              <w:rPr>
                <w:sz w:val="20"/>
              </w:rPr>
              <w:t xml:space="preserve">Check if qualifications run out. Consider enrolling more </w:t>
            </w:r>
            <w:r>
              <w:rPr>
                <w:spacing w:val="-3"/>
                <w:sz w:val="20"/>
              </w:rPr>
              <w:t xml:space="preserve">staff </w:t>
            </w:r>
            <w:r>
              <w:rPr>
                <w:sz w:val="20"/>
              </w:rPr>
              <w:t>on</w:t>
            </w:r>
            <w:r>
              <w:rPr>
                <w:spacing w:val="-2"/>
                <w:sz w:val="20"/>
              </w:rPr>
              <w:t xml:space="preserve"> </w:t>
            </w:r>
            <w:r>
              <w:rPr>
                <w:sz w:val="20"/>
              </w:rPr>
              <w:t>training.</w:t>
            </w:r>
          </w:p>
          <w:p w:rsidR="00842309" w:rsidRDefault="00F06510">
            <w:pPr>
              <w:pStyle w:val="TableParagraph"/>
              <w:numPr>
                <w:ilvl w:val="0"/>
                <w:numId w:val="4"/>
              </w:numPr>
              <w:tabs>
                <w:tab w:val="left" w:pos="470"/>
                <w:tab w:val="left" w:pos="471"/>
              </w:tabs>
              <w:ind w:right="99"/>
              <w:rPr>
                <w:sz w:val="20"/>
              </w:rPr>
            </w:pPr>
            <w:r>
              <w:rPr>
                <w:sz w:val="20"/>
              </w:rPr>
              <w:t>Employees providing first aid to pupils will not be expected to maintain 2 metres distance. The following</w:t>
            </w:r>
            <w:r>
              <w:rPr>
                <w:spacing w:val="-15"/>
                <w:sz w:val="20"/>
              </w:rPr>
              <w:t xml:space="preserve"> </w:t>
            </w:r>
            <w:r>
              <w:rPr>
                <w:sz w:val="20"/>
              </w:rPr>
              <w:t>measures will be</w:t>
            </w:r>
            <w:r>
              <w:rPr>
                <w:spacing w:val="-5"/>
                <w:sz w:val="20"/>
              </w:rPr>
              <w:t xml:space="preserve"> </w:t>
            </w:r>
            <w:r>
              <w:rPr>
                <w:sz w:val="20"/>
              </w:rPr>
              <w:t>adopted:</w:t>
            </w:r>
          </w:p>
          <w:p w:rsidR="00842309" w:rsidRDefault="00F06510">
            <w:pPr>
              <w:pStyle w:val="TableParagraph"/>
              <w:numPr>
                <w:ilvl w:val="0"/>
                <w:numId w:val="4"/>
              </w:numPr>
              <w:tabs>
                <w:tab w:val="left" w:pos="470"/>
                <w:tab w:val="left" w:pos="471"/>
              </w:tabs>
              <w:ind w:right="245"/>
              <w:rPr>
                <w:sz w:val="20"/>
              </w:rPr>
            </w:pPr>
            <w:r>
              <w:rPr>
                <w:sz w:val="20"/>
              </w:rPr>
              <w:t xml:space="preserve">washing hands </w:t>
            </w:r>
            <w:r>
              <w:rPr>
                <w:spacing w:val="-7"/>
                <w:sz w:val="20"/>
              </w:rPr>
              <w:t xml:space="preserve">or </w:t>
            </w:r>
            <w:r>
              <w:rPr>
                <w:sz w:val="20"/>
              </w:rPr>
              <w:t>using hand sanitiser, before and after treating injured</w:t>
            </w:r>
            <w:r>
              <w:rPr>
                <w:spacing w:val="-1"/>
                <w:sz w:val="20"/>
              </w:rPr>
              <w:t xml:space="preserve"> </w:t>
            </w:r>
            <w:r>
              <w:rPr>
                <w:sz w:val="20"/>
              </w:rPr>
              <w:t>person;</w:t>
            </w:r>
          </w:p>
          <w:p w:rsidR="00842309" w:rsidRDefault="00F06510">
            <w:pPr>
              <w:pStyle w:val="TableParagraph"/>
              <w:numPr>
                <w:ilvl w:val="0"/>
                <w:numId w:val="4"/>
              </w:numPr>
              <w:tabs>
                <w:tab w:val="left" w:pos="470"/>
                <w:tab w:val="left" w:pos="471"/>
              </w:tabs>
              <w:ind w:right="188"/>
              <w:rPr>
                <w:sz w:val="20"/>
              </w:rPr>
            </w:pPr>
            <w:r>
              <w:rPr>
                <w:sz w:val="20"/>
              </w:rPr>
              <w:t xml:space="preserve">wear gloves or cover hands </w:t>
            </w:r>
            <w:r>
              <w:rPr>
                <w:spacing w:val="-4"/>
                <w:sz w:val="20"/>
              </w:rPr>
              <w:t xml:space="preserve">when </w:t>
            </w:r>
            <w:r>
              <w:rPr>
                <w:sz w:val="20"/>
              </w:rPr>
              <w:t>dealing with open wounds;</w:t>
            </w:r>
          </w:p>
          <w:p w:rsidR="00842309" w:rsidRDefault="00F06510">
            <w:pPr>
              <w:pStyle w:val="TableParagraph"/>
              <w:numPr>
                <w:ilvl w:val="0"/>
                <w:numId w:val="4"/>
              </w:numPr>
              <w:tabs>
                <w:tab w:val="left" w:pos="470"/>
                <w:tab w:val="left" w:pos="471"/>
              </w:tabs>
              <w:ind w:right="244"/>
              <w:rPr>
                <w:sz w:val="20"/>
              </w:rPr>
            </w:pPr>
            <w:r>
              <w:rPr>
                <w:sz w:val="20"/>
              </w:rPr>
              <w:t>if CPR is</w:t>
            </w:r>
            <w:r>
              <w:rPr>
                <w:spacing w:val="-19"/>
                <w:sz w:val="20"/>
              </w:rPr>
              <w:t xml:space="preserve"> </w:t>
            </w:r>
            <w:r>
              <w:rPr>
                <w:sz w:val="20"/>
              </w:rPr>
              <w:t>required on an adult, attempt</w:t>
            </w:r>
          </w:p>
          <w:p w:rsidR="00842309" w:rsidRDefault="00F06510">
            <w:pPr>
              <w:pStyle w:val="TableParagraph"/>
              <w:spacing w:line="228" w:lineRule="exact"/>
              <w:ind w:left="470" w:right="234" w:firstLine="0"/>
              <w:rPr>
                <w:sz w:val="20"/>
              </w:rPr>
            </w:pPr>
            <w:r>
              <w:rPr>
                <w:sz w:val="20"/>
              </w:rPr>
              <w:t>compression only CPR and early</w:t>
            </w:r>
          </w:p>
        </w:tc>
        <w:tc>
          <w:tcPr>
            <w:tcW w:w="2290" w:type="dxa"/>
          </w:tcPr>
          <w:p w:rsidR="00842309" w:rsidRDefault="00842309">
            <w:pPr>
              <w:pStyle w:val="TableParagraph"/>
              <w:ind w:left="0" w:firstLine="0"/>
              <w:rPr>
                <w:rFonts w:ascii="Times New Roman"/>
                <w:sz w:val="20"/>
              </w:rPr>
            </w:pPr>
          </w:p>
        </w:tc>
      </w:tr>
    </w:tbl>
    <w:p w:rsidR="00842309" w:rsidRDefault="00842309">
      <w:pPr>
        <w:rPr>
          <w:rFonts w:ascii="Times New Roman"/>
          <w:sz w:val="20"/>
        </w:rPr>
        <w:sectPr w:rsidR="00842309">
          <w:pgSz w:w="16840" w:h="11910" w:orient="landscape"/>
          <w:pgMar w:top="1100" w:right="1120" w:bottom="800" w:left="1140" w:header="0" w:footer="611" w:gutter="0"/>
          <w:cols w:space="720"/>
        </w:sectPr>
      </w:pPr>
    </w:p>
    <w:p w:rsidR="00842309" w:rsidRDefault="00842309">
      <w:pPr>
        <w:pStyle w:val="BodyText"/>
        <w:spacing w:before="1"/>
        <w:rPr>
          <w:rFonts w:ascii="Calibri"/>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7"/>
        <w:gridCol w:w="2285"/>
        <w:gridCol w:w="2284"/>
        <w:gridCol w:w="2284"/>
        <w:gridCol w:w="2291"/>
        <w:gridCol w:w="2290"/>
      </w:tblGrid>
      <w:tr w:rsidR="00842309">
        <w:trPr>
          <w:trHeight w:val="3478"/>
        </w:trPr>
        <w:tc>
          <w:tcPr>
            <w:tcW w:w="2897" w:type="dxa"/>
          </w:tcPr>
          <w:p w:rsidR="00842309" w:rsidRDefault="00842309">
            <w:pPr>
              <w:pStyle w:val="TableParagraph"/>
              <w:ind w:left="0" w:firstLine="0"/>
              <w:rPr>
                <w:rFonts w:ascii="Times New Roman"/>
                <w:sz w:val="20"/>
              </w:rPr>
            </w:pPr>
          </w:p>
        </w:tc>
        <w:tc>
          <w:tcPr>
            <w:tcW w:w="2285" w:type="dxa"/>
          </w:tcPr>
          <w:p w:rsidR="00842309" w:rsidRDefault="00F06510">
            <w:pPr>
              <w:pStyle w:val="TableParagraph"/>
              <w:ind w:right="106" w:firstLine="0"/>
              <w:rPr>
                <w:sz w:val="20"/>
              </w:rPr>
            </w:pPr>
            <w:r>
              <w:rPr>
                <w:color w:val="0A0C0C"/>
                <w:sz w:val="20"/>
              </w:rPr>
              <w:t>what the school will do and what the hirers are responsible for (e.g. cleaning, sharing</w:t>
            </w:r>
            <w:r>
              <w:rPr>
                <w:color w:val="0A0C0C"/>
                <w:spacing w:val="-15"/>
                <w:sz w:val="20"/>
              </w:rPr>
              <w:t xml:space="preserve"> </w:t>
            </w:r>
            <w:r>
              <w:rPr>
                <w:color w:val="0A0C0C"/>
                <w:sz w:val="20"/>
              </w:rPr>
              <w:t>equipment, hand washing or sanitiser, what happens if anyone shows symptoms or tests positive to COVID-19,</w:t>
            </w:r>
            <w:r>
              <w:rPr>
                <w:color w:val="0A0C0C"/>
                <w:spacing w:val="-3"/>
                <w:sz w:val="20"/>
              </w:rPr>
              <w:t xml:space="preserve"> </w:t>
            </w:r>
            <w:r>
              <w:rPr>
                <w:color w:val="0A0C0C"/>
                <w:sz w:val="20"/>
              </w:rPr>
              <w:t>etc.).</w:t>
            </w:r>
          </w:p>
        </w:tc>
        <w:tc>
          <w:tcPr>
            <w:tcW w:w="2284" w:type="dxa"/>
          </w:tcPr>
          <w:p w:rsidR="00842309" w:rsidRDefault="00842309">
            <w:pPr>
              <w:pStyle w:val="TableParagraph"/>
              <w:ind w:left="0" w:firstLine="0"/>
              <w:rPr>
                <w:rFonts w:ascii="Times New Roman"/>
                <w:sz w:val="20"/>
              </w:rPr>
            </w:pPr>
          </w:p>
        </w:tc>
        <w:tc>
          <w:tcPr>
            <w:tcW w:w="2284" w:type="dxa"/>
          </w:tcPr>
          <w:p w:rsidR="00842309" w:rsidRDefault="00F06510">
            <w:pPr>
              <w:pStyle w:val="TableParagraph"/>
              <w:numPr>
                <w:ilvl w:val="0"/>
                <w:numId w:val="3"/>
              </w:numPr>
              <w:tabs>
                <w:tab w:val="left" w:pos="469"/>
                <w:tab w:val="left" w:pos="470"/>
              </w:tabs>
              <w:ind w:right="184"/>
              <w:rPr>
                <w:sz w:val="20"/>
              </w:rPr>
            </w:pPr>
            <w:r>
              <w:rPr>
                <w:sz w:val="20"/>
              </w:rPr>
              <w:t>Journey’s</w:t>
            </w:r>
            <w:r>
              <w:rPr>
                <w:spacing w:val="-12"/>
                <w:sz w:val="20"/>
              </w:rPr>
              <w:t xml:space="preserve"> </w:t>
            </w:r>
            <w:r>
              <w:rPr>
                <w:sz w:val="20"/>
              </w:rPr>
              <w:t>planned with to allow distancing within vehicles (this may mean large vehicles or more are</w:t>
            </w:r>
            <w:r>
              <w:rPr>
                <w:spacing w:val="-2"/>
                <w:sz w:val="20"/>
              </w:rPr>
              <w:t xml:space="preserve"> </w:t>
            </w:r>
            <w:r>
              <w:rPr>
                <w:sz w:val="20"/>
              </w:rPr>
              <w:t>used).</w:t>
            </w:r>
          </w:p>
          <w:p w:rsidR="00842309" w:rsidRDefault="00F06510">
            <w:pPr>
              <w:pStyle w:val="TableParagraph"/>
              <w:numPr>
                <w:ilvl w:val="0"/>
                <w:numId w:val="3"/>
              </w:numPr>
              <w:tabs>
                <w:tab w:val="left" w:pos="469"/>
                <w:tab w:val="left" w:pos="470"/>
              </w:tabs>
              <w:ind w:right="405"/>
              <w:rPr>
                <w:sz w:val="20"/>
              </w:rPr>
            </w:pPr>
            <w:r>
              <w:rPr>
                <w:sz w:val="20"/>
              </w:rPr>
              <w:t xml:space="preserve">Use of hand sanitiser upon boarding </w:t>
            </w:r>
            <w:r>
              <w:rPr>
                <w:spacing w:val="-3"/>
                <w:sz w:val="20"/>
              </w:rPr>
              <w:t xml:space="preserve">and/or </w:t>
            </w:r>
            <w:r>
              <w:rPr>
                <w:sz w:val="20"/>
              </w:rPr>
              <w:t>disembarking</w:t>
            </w:r>
          </w:p>
          <w:p w:rsidR="00842309" w:rsidRDefault="00F06510">
            <w:pPr>
              <w:pStyle w:val="TableParagraph"/>
              <w:numPr>
                <w:ilvl w:val="0"/>
                <w:numId w:val="3"/>
              </w:numPr>
              <w:tabs>
                <w:tab w:val="left" w:pos="469"/>
                <w:tab w:val="left" w:pos="470"/>
              </w:tabs>
              <w:spacing w:line="237" w:lineRule="auto"/>
              <w:ind w:right="270"/>
              <w:rPr>
                <w:sz w:val="20"/>
              </w:rPr>
            </w:pPr>
            <w:r>
              <w:rPr>
                <w:sz w:val="20"/>
              </w:rPr>
              <w:t xml:space="preserve">Cleaning of vehicles </w:t>
            </w:r>
            <w:r>
              <w:rPr>
                <w:spacing w:val="-3"/>
                <w:sz w:val="20"/>
              </w:rPr>
              <w:t xml:space="preserve">between </w:t>
            </w:r>
            <w:r>
              <w:rPr>
                <w:sz w:val="20"/>
              </w:rPr>
              <w:t>each</w:t>
            </w:r>
            <w:r>
              <w:rPr>
                <w:spacing w:val="-3"/>
                <w:sz w:val="20"/>
              </w:rPr>
              <w:t xml:space="preserve"> </w:t>
            </w:r>
            <w:r>
              <w:rPr>
                <w:sz w:val="20"/>
              </w:rPr>
              <w:t>journey.</w:t>
            </w:r>
          </w:p>
        </w:tc>
        <w:tc>
          <w:tcPr>
            <w:tcW w:w="2291" w:type="dxa"/>
          </w:tcPr>
          <w:p w:rsidR="00842309" w:rsidRDefault="00F06510">
            <w:pPr>
              <w:pStyle w:val="TableParagraph"/>
              <w:ind w:left="470" w:right="301" w:firstLine="0"/>
              <w:rPr>
                <w:sz w:val="20"/>
              </w:rPr>
            </w:pPr>
            <w:r>
              <w:rPr>
                <w:sz w:val="20"/>
              </w:rPr>
              <w:t>defibrillation until the ambulance arrives;</w:t>
            </w:r>
          </w:p>
          <w:p w:rsidR="00842309" w:rsidRDefault="00F06510">
            <w:pPr>
              <w:pStyle w:val="TableParagraph"/>
              <w:numPr>
                <w:ilvl w:val="0"/>
                <w:numId w:val="2"/>
              </w:numPr>
              <w:tabs>
                <w:tab w:val="left" w:pos="470"/>
                <w:tab w:val="left" w:pos="471"/>
              </w:tabs>
              <w:ind w:right="218"/>
              <w:rPr>
                <w:sz w:val="20"/>
              </w:rPr>
            </w:pPr>
            <w:r>
              <w:rPr>
                <w:sz w:val="20"/>
              </w:rPr>
              <w:t xml:space="preserve">if CPR is required on a child, use a resuscitation face shield if available to perform </w:t>
            </w:r>
            <w:r>
              <w:rPr>
                <w:spacing w:val="-3"/>
                <w:sz w:val="20"/>
              </w:rPr>
              <w:t xml:space="preserve">mouth- </w:t>
            </w:r>
            <w:r>
              <w:rPr>
                <w:sz w:val="20"/>
              </w:rPr>
              <w:t>to-mouth ventilation in asphyxial</w:t>
            </w:r>
            <w:r>
              <w:rPr>
                <w:spacing w:val="-2"/>
                <w:sz w:val="20"/>
              </w:rPr>
              <w:t xml:space="preserve"> </w:t>
            </w:r>
            <w:r>
              <w:rPr>
                <w:sz w:val="20"/>
              </w:rPr>
              <w:t>arrest.</w:t>
            </w:r>
          </w:p>
          <w:p w:rsidR="00842309" w:rsidRDefault="00F06510">
            <w:pPr>
              <w:pStyle w:val="TableParagraph"/>
              <w:numPr>
                <w:ilvl w:val="0"/>
                <w:numId w:val="2"/>
              </w:numPr>
              <w:tabs>
                <w:tab w:val="left" w:pos="470"/>
                <w:tab w:val="left" w:pos="471"/>
              </w:tabs>
              <w:ind w:right="643"/>
              <w:rPr>
                <w:sz w:val="20"/>
              </w:rPr>
            </w:pPr>
            <w:r>
              <w:rPr>
                <w:sz w:val="20"/>
              </w:rPr>
              <w:t xml:space="preserve">dispose of </w:t>
            </w:r>
            <w:r>
              <w:rPr>
                <w:spacing w:val="-6"/>
                <w:sz w:val="20"/>
              </w:rPr>
              <w:t xml:space="preserve">all </w:t>
            </w:r>
            <w:r>
              <w:rPr>
                <w:sz w:val="20"/>
              </w:rPr>
              <w:t>waste</w:t>
            </w:r>
            <w:r>
              <w:rPr>
                <w:spacing w:val="-3"/>
                <w:sz w:val="20"/>
              </w:rPr>
              <w:t xml:space="preserve"> </w:t>
            </w:r>
            <w:r>
              <w:rPr>
                <w:sz w:val="20"/>
              </w:rPr>
              <w:t>safely.</w:t>
            </w:r>
          </w:p>
        </w:tc>
        <w:tc>
          <w:tcPr>
            <w:tcW w:w="2290" w:type="dxa"/>
          </w:tcPr>
          <w:p w:rsidR="00842309" w:rsidRDefault="00842309">
            <w:pPr>
              <w:pStyle w:val="TableParagraph"/>
              <w:ind w:left="0" w:firstLine="0"/>
              <w:rPr>
                <w:rFonts w:ascii="Times New Roman"/>
                <w:sz w:val="20"/>
              </w:rPr>
            </w:pPr>
          </w:p>
        </w:tc>
      </w:tr>
      <w:tr w:rsidR="00842309">
        <w:trPr>
          <w:trHeight w:val="1024"/>
        </w:trPr>
        <w:tc>
          <w:tcPr>
            <w:tcW w:w="14331" w:type="dxa"/>
            <w:gridSpan w:val="6"/>
          </w:tcPr>
          <w:p w:rsidR="00842309" w:rsidRDefault="00552E62">
            <w:pPr>
              <w:pStyle w:val="TableParagraph"/>
              <w:numPr>
                <w:ilvl w:val="0"/>
                <w:numId w:val="1"/>
              </w:numPr>
              <w:tabs>
                <w:tab w:val="left" w:pos="467"/>
                <w:tab w:val="left" w:pos="468"/>
              </w:tabs>
              <w:spacing w:line="242" w:lineRule="exact"/>
              <w:ind w:hanging="361"/>
              <w:rPr>
                <w:sz w:val="20"/>
              </w:rPr>
            </w:pPr>
            <w:hyperlink r:id="rId12">
              <w:r w:rsidR="00F06510">
                <w:rPr>
                  <w:color w:val="0000FF"/>
                  <w:sz w:val="20"/>
                  <w:u w:val="single" w:color="0000FF"/>
                </w:rPr>
                <w:t>https://www.gov.uk/government/publications/actions-for-schools-during-the-coronavirus-outbreak/guidance-for-full-opening-schools</w:t>
              </w:r>
            </w:hyperlink>
          </w:p>
          <w:p w:rsidR="00842309" w:rsidRDefault="00552E62">
            <w:pPr>
              <w:pStyle w:val="TableParagraph"/>
              <w:numPr>
                <w:ilvl w:val="0"/>
                <w:numId w:val="1"/>
              </w:numPr>
              <w:tabs>
                <w:tab w:val="left" w:pos="467"/>
                <w:tab w:val="left" w:pos="468"/>
              </w:tabs>
              <w:ind w:right="581"/>
              <w:rPr>
                <w:rFonts w:ascii="Calibri" w:hAnsi="Calibri"/>
              </w:rPr>
            </w:pPr>
            <w:hyperlink r:id="rId13">
              <w:r w:rsidR="00F06510">
                <w:rPr>
                  <w:rFonts w:ascii="Calibri" w:hAnsi="Calibri"/>
                  <w:color w:val="0000FF"/>
                  <w:spacing w:val="-1"/>
                  <w:u w:val="single" w:color="0000FF"/>
                </w:rPr>
                <w:t>https://www.gov.uk/government/publications/protective-measures-for-holiday-or-after-school-clubs-and-other-out-of-school-settings-for-children-</w:t>
              </w:r>
            </w:hyperlink>
            <w:hyperlink r:id="rId14">
              <w:r w:rsidR="00F06510">
                <w:rPr>
                  <w:rFonts w:ascii="Calibri" w:hAnsi="Calibri"/>
                  <w:color w:val="0000FF"/>
                  <w:spacing w:val="-1"/>
                  <w:u w:val="single" w:color="0000FF"/>
                </w:rPr>
                <w:t xml:space="preserve"> </w:t>
              </w:r>
              <w:r w:rsidR="00F06510">
                <w:rPr>
                  <w:rFonts w:ascii="Calibri" w:hAnsi="Calibri"/>
                  <w:color w:val="0000FF"/>
                  <w:u w:val="single" w:color="0000FF"/>
                </w:rPr>
                <w:t>during-the-coronavirus-covid-19-outbreak/protective-measures-for-out-of-school-settings-during-the-coronavirus-covid-19-outbreak</w:t>
              </w:r>
            </w:hyperlink>
          </w:p>
          <w:p w:rsidR="00842309" w:rsidRDefault="00552E62">
            <w:pPr>
              <w:pStyle w:val="TableParagraph"/>
              <w:numPr>
                <w:ilvl w:val="0"/>
                <w:numId w:val="1"/>
              </w:numPr>
              <w:tabs>
                <w:tab w:val="left" w:pos="467"/>
                <w:tab w:val="left" w:pos="468"/>
              </w:tabs>
              <w:spacing w:before="1" w:line="224" w:lineRule="exact"/>
              <w:ind w:hanging="361"/>
              <w:rPr>
                <w:sz w:val="20"/>
              </w:rPr>
            </w:pPr>
            <w:hyperlink r:id="rId15">
              <w:r w:rsidR="00F06510">
                <w:rPr>
                  <w:color w:val="0000FF"/>
                  <w:sz w:val="20"/>
                  <w:u w:val="single" w:color="0000FF"/>
                </w:rPr>
                <w:t>https://www.gov.uk/guidance/maintaining-records-of-staff-customers-and-visitors-to-support-nhs-test-and-trace</w:t>
              </w:r>
            </w:hyperlink>
          </w:p>
        </w:tc>
      </w:tr>
    </w:tbl>
    <w:p w:rsidR="00842309" w:rsidRDefault="00842309">
      <w:pPr>
        <w:pStyle w:val="BodyText"/>
        <w:rPr>
          <w:rFonts w:ascii="Calibri"/>
          <w:b/>
          <w:sz w:val="20"/>
        </w:rPr>
      </w:pPr>
    </w:p>
    <w:p w:rsidR="00842309" w:rsidRDefault="00842309">
      <w:pPr>
        <w:pStyle w:val="BodyText"/>
        <w:rPr>
          <w:rFonts w:ascii="Calibri"/>
          <w:b/>
          <w:sz w:val="20"/>
        </w:rPr>
      </w:pPr>
    </w:p>
    <w:p w:rsidR="00842309" w:rsidRDefault="00BC38A0">
      <w:pPr>
        <w:pStyle w:val="BodyText"/>
        <w:spacing w:before="5"/>
        <w:rPr>
          <w:rFonts w:ascii="Calibri"/>
          <w:b/>
          <w:sz w:val="13"/>
        </w:rPr>
      </w:pPr>
      <w:r>
        <w:rPr>
          <w:noProof/>
          <w:lang w:bidi="ar-SA"/>
        </w:rPr>
        <mc:AlternateContent>
          <mc:Choice Requires="wps">
            <w:drawing>
              <wp:anchor distT="0" distB="0" distL="0" distR="0" simplePos="0" relativeHeight="251658240" behindDoc="1" locked="0" layoutInCell="1" allowOverlap="1">
                <wp:simplePos x="0" y="0"/>
                <wp:positionH relativeFrom="page">
                  <wp:posOffset>774065</wp:posOffset>
                </wp:positionH>
                <wp:positionV relativeFrom="paragraph">
                  <wp:posOffset>135890</wp:posOffset>
                </wp:positionV>
                <wp:extent cx="914717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7175" cy="1270"/>
                        </a:xfrm>
                        <a:custGeom>
                          <a:avLst/>
                          <a:gdLst>
                            <a:gd name="T0" fmla="+- 0 1219 1219"/>
                            <a:gd name="T1" fmla="*/ T0 w 14405"/>
                            <a:gd name="T2" fmla="+- 0 15624 1219"/>
                            <a:gd name="T3" fmla="*/ T2 w 14405"/>
                          </a:gdLst>
                          <a:ahLst/>
                          <a:cxnLst>
                            <a:cxn ang="0">
                              <a:pos x="T1" y="0"/>
                            </a:cxn>
                            <a:cxn ang="0">
                              <a:pos x="T3" y="0"/>
                            </a:cxn>
                          </a:cxnLst>
                          <a:rect l="0" t="0" r="r" b="b"/>
                          <a:pathLst>
                            <a:path w="14405">
                              <a:moveTo>
                                <a:pt x="0" y="0"/>
                              </a:moveTo>
                              <a:lnTo>
                                <a:pt x="14405" y="0"/>
                              </a:lnTo>
                            </a:path>
                          </a:pathLst>
                        </a:custGeom>
                        <a:noFill/>
                        <a:ln w="1219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D7E50" id="Freeform 2" o:spid="_x0000_s1026" style="position:absolute;margin-left:60.95pt;margin-top:10.7pt;width:720.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" path="m,l14405,e" filled="f" strokecolor="#4f81bc" strokeweight=".96pt">
                <v:path arrowok="t" o:connecttype="custom" o:connectlocs="0,0;9147175,0" o:connectangles="0,0"/>
                <w10:wrap type="topAndBottom" anchorx="page"/>
              </v:shape>
            </w:pict>
          </mc:Fallback>
        </mc:AlternateContent>
      </w:r>
    </w:p>
    <w:sectPr w:rsidR="00842309">
      <w:pgSz w:w="16840" w:h="11910" w:orient="landscape"/>
      <w:pgMar w:top="1100" w:right="1120" w:bottom="800" w:left="1140" w:header="0" w:footer="6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62" w:rsidRDefault="00552E62">
      <w:r>
        <w:separator/>
      </w:r>
    </w:p>
  </w:endnote>
  <w:endnote w:type="continuationSeparator" w:id="0">
    <w:p w:rsidR="00552E62" w:rsidRDefault="0055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09" w:rsidRDefault="00BC38A0">
    <w:pPr>
      <w:pStyle w:val="BodyText"/>
      <w:spacing w:line="14" w:lineRule="auto"/>
      <w:rPr>
        <w:sz w:val="20"/>
      </w:rPr>
    </w:pPr>
    <w:r>
      <w:rPr>
        <w:noProof/>
        <w:lang w:bidi="ar-SA"/>
      </w:rPr>
      <mc:AlternateContent>
        <mc:Choice Requires="wps">
          <w:drawing>
            <wp:anchor distT="0" distB="0" distL="114300" distR="114300" simplePos="0" relativeHeight="251005952" behindDoc="1" locked="0" layoutInCell="1" allowOverlap="1">
              <wp:simplePos x="0" y="0"/>
              <wp:positionH relativeFrom="page">
                <wp:posOffset>779780</wp:posOffset>
              </wp:positionH>
              <wp:positionV relativeFrom="page">
                <wp:posOffset>10077450</wp:posOffset>
              </wp:positionV>
              <wp:extent cx="472630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309" w:rsidRDefault="00F06510">
                          <w:pPr>
                            <w:spacing w:line="245" w:lineRule="exact"/>
                            <w:ind w:left="20"/>
                            <w:rPr>
                              <w:rFonts w:ascii="Calibri" w:hAnsi="Calibri"/>
                              <w:b/>
                            </w:rPr>
                          </w:pPr>
                          <w:r>
                            <w:rPr>
                              <w:rFonts w:ascii="Calibri" w:hAnsi="Calibri"/>
                            </w:rPr>
                            <w:t xml:space="preserve">GCC Risk assessment – Schools and Educational Settings/July 2020 v4/Page </w:t>
                          </w:r>
                          <w:r>
                            <w:fldChar w:fldCharType="begin"/>
                          </w:r>
                          <w:r>
                            <w:rPr>
                              <w:rFonts w:ascii="Calibri" w:hAnsi="Calibri"/>
                              <w:b/>
                            </w:rPr>
                            <w:instrText xml:space="preserve"> PAGE </w:instrText>
                          </w:r>
                          <w:r>
                            <w:fldChar w:fldCharType="separate"/>
                          </w:r>
                          <w:r w:rsidR="00BC38A0">
                            <w:rPr>
                              <w:rFonts w:ascii="Calibri" w:hAnsi="Calibri"/>
                              <w:b/>
                              <w:noProof/>
                            </w:rPr>
                            <w:t>1</w:t>
                          </w:r>
                          <w:r>
                            <w:fldChar w:fldCharType="end"/>
                          </w:r>
                          <w:r>
                            <w:rPr>
                              <w:rFonts w:ascii="Calibri" w:hAnsi="Calibri"/>
                              <w:b/>
                            </w:rPr>
                            <w:t xml:space="preserve"> </w:t>
                          </w:r>
                          <w:r>
                            <w:rPr>
                              <w:rFonts w:ascii="Calibri" w:hAnsi="Calibri"/>
                            </w:rPr>
                            <w:t xml:space="preserve">of </w:t>
                          </w:r>
                          <w:r>
                            <w:rPr>
                              <w:rFonts w:ascii="Calibri" w:hAnsi="Calibri"/>
                              <w:b/>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4pt;margin-top:793.5pt;width:372.15pt;height:13.05pt;z-index:-2523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BorQ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" filled="f" stroked="f">
              <v:textbox inset="0,0,0,0">
                <w:txbxContent>
                  <w:p w:rsidR="00842309" w:rsidRDefault="00F06510">
                    <w:pPr>
                      <w:spacing w:line="245" w:lineRule="exact"/>
                      <w:ind w:left="20"/>
                      <w:rPr>
                        <w:rFonts w:ascii="Calibri" w:hAnsi="Calibri"/>
                        <w:b/>
                      </w:rPr>
                    </w:pPr>
                    <w:r>
                      <w:rPr>
                        <w:rFonts w:ascii="Calibri" w:hAnsi="Calibri"/>
                      </w:rPr>
                      <w:t xml:space="preserve">GCC Risk assessment – Schools and Educational Settings/July 2020 v4/Page </w:t>
                    </w:r>
                    <w:r>
                      <w:fldChar w:fldCharType="begin"/>
                    </w:r>
                    <w:r>
                      <w:rPr>
                        <w:rFonts w:ascii="Calibri" w:hAnsi="Calibri"/>
                        <w:b/>
                      </w:rPr>
                      <w:instrText xml:space="preserve"> PAGE </w:instrText>
                    </w:r>
                    <w:r>
                      <w:fldChar w:fldCharType="separate"/>
                    </w:r>
                    <w:r w:rsidR="00BC38A0">
                      <w:rPr>
                        <w:rFonts w:ascii="Calibri" w:hAnsi="Calibri"/>
                        <w:b/>
                        <w:noProof/>
                      </w:rPr>
                      <w:t>1</w:t>
                    </w:r>
                    <w:r>
                      <w:fldChar w:fldCharType="end"/>
                    </w:r>
                    <w:r>
                      <w:rPr>
                        <w:rFonts w:ascii="Calibri" w:hAnsi="Calibri"/>
                        <w:b/>
                      </w:rPr>
                      <w:t xml:space="preserve"> </w:t>
                    </w:r>
                    <w:r>
                      <w:rPr>
                        <w:rFonts w:ascii="Calibri" w:hAnsi="Calibri"/>
                      </w:rPr>
                      <w:t xml:space="preserve">of </w:t>
                    </w:r>
                    <w:r>
                      <w:rPr>
                        <w:rFonts w:ascii="Calibri" w:hAnsi="Calibri"/>
                        <w:b/>
                      </w:rPr>
                      <w:t>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09" w:rsidRDefault="00BC38A0">
    <w:pPr>
      <w:pStyle w:val="BodyText"/>
      <w:spacing w:line="14" w:lineRule="auto"/>
      <w:rPr>
        <w:sz w:val="14"/>
      </w:rPr>
    </w:pPr>
    <w:r>
      <w:rPr>
        <w:noProof/>
        <w:lang w:bidi="ar-SA"/>
      </w:rPr>
      <mc:AlternateContent>
        <mc:Choice Requires="wps">
          <w:drawing>
            <wp:anchor distT="0" distB="0" distL="114300" distR="114300" simplePos="0" relativeHeight="251006976" behindDoc="1" locked="0" layoutInCell="1" allowOverlap="1">
              <wp:simplePos x="0" y="0"/>
              <wp:positionH relativeFrom="page">
                <wp:posOffset>779780</wp:posOffset>
              </wp:positionH>
              <wp:positionV relativeFrom="page">
                <wp:posOffset>6982460</wp:posOffset>
              </wp:positionV>
              <wp:extent cx="479806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309" w:rsidRDefault="00F06510">
                          <w:pPr>
                            <w:spacing w:line="245" w:lineRule="exact"/>
                            <w:ind w:left="20"/>
                            <w:rPr>
                              <w:rFonts w:ascii="Calibri" w:hAnsi="Calibri"/>
                              <w:b/>
                            </w:rPr>
                          </w:pPr>
                          <w:r>
                            <w:rPr>
                              <w:rFonts w:ascii="Calibri" w:hAnsi="Calibri"/>
                            </w:rPr>
                            <w:t xml:space="preserve">GCC Risk assessment – Schools and Educational Settings/July 2020 v4/Page </w:t>
                          </w:r>
                          <w:r>
                            <w:fldChar w:fldCharType="begin"/>
                          </w:r>
                          <w:r>
                            <w:rPr>
                              <w:rFonts w:ascii="Calibri" w:hAnsi="Calibri"/>
                              <w:b/>
                            </w:rPr>
                            <w:instrText xml:space="preserve"> PAGE </w:instrText>
                          </w:r>
                          <w:r>
                            <w:fldChar w:fldCharType="separate"/>
                          </w:r>
                          <w:r w:rsidR="00BC38A0">
                            <w:rPr>
                              <w:rFonts w:ascii="Calibri" w:hAnsi="Calibri"/>
                              <w:b/>
                              <w:noProof/>
                            </w:rPr>
                            <w:t>4</w:t>
                          </w:r>
                          <w:r>
                            <w:fldChar w:fldCharType="end"/>
                          </w:r>
                          <w:r>
                            <w:rPr>
                              <w:rFonts w:ascii="Calibri" w:hAnsi="Calibri"/>
                              <w:b/>
                            </w:rPr>
                            <w:t xml:space="preserve"> </w:t>
                          </w:r>
                          <w:r>
                            <w:rPr>
                              <w:rFonts w:ascii="Calibri" w:hAnsi="Calibri"/>
                            </w:rPr>
                            <w:t xml:space="preserve">of </w:t>
                          </w:r>
                          <w:r>
                            <w:rPr>
                              <w:rFonts w:ascii="Calibri" w:hAnsi="Calibri"/>
                              <w:b/>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1.4pt;margin-top:549.8pt;width:377.8pt;height:13.05pt;z-index:-25230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PC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" filled="f" stroked="f">
              <v:textbox inset="0,0,0,0">
                <w:txbxContent>
                  <w:p w:rsidR="00842309" w:rsidRDefault="00F06510">
                    <w:pPr>
                      <w:spacing w:line="245" w:lineRule="exact"/>
                      <w:ind w:left="20"/>
                      <w:rPr>
                        <w:rFonts w:ascii="Calibri" w:hAnsi="Calibri"/>
                        <w:b/>
                      </w:rPr>
                    </w:pPr>
                    <w:r>
                      <w:rPr>
                        <w:rFonts w:ascii="Calibri" w:hAnsi="Calibri"/>
                      </w:rPr>
                      <w:t xml:space="preserve">GCC Risk assessment – Schools and Educational Settings/July 2020 v4/Page </w:t>
                    </w:r>
                    <w:r>
                      <w:fldChar w:fldCharType="begin"/>
                    </w:r>
                    <w:r>
                      <w:rPr>
                        <w:rFonts w:ascii="Calibri" w:hAnsi="Calibri"/>
                        <w:b/>
                      </w:rPr>
                      <w:instrText xml:space="preserve"> PAGE </w:instrText>
                    </w:r>
                    <w:r>
                      <w:fldChar w:fldCharType="separate"/>
                    </w:r>
                    <w:r w:rsidR="00BC38A0">
                      <w:rPr>
                        <w:rFonts w:ascii="Calibri" w:hAnsi="Calibri"/>
                        <w:b/>
                        <w:noProof/>
                      </w:rPr>
                      <w:t>4</w:t>
                    </w:r>
                    <w:r>
                      <w:fldChar w:fldCharType="end"/>
                    </w:r>
                    <w:r>
                      <w:rPr>
                        <w:rFonts w:ascii="Calibri" w:hAnsi="Calibri"/>
                        <w:b/>
                      </w:rPr>
                      <w:t xml:space="preserve"> </w:t>
                    </w:r>
                    <w:r>
                      <w:rPr>
                        <w:rFonts w:ascii="Calibri" w:hAnsi="Calibri"/>
                      </w:rPr>
                      <w:t xml:space="preserve">of </w:t>
                    </w:r>
                    <w:r>
                      <w:rPr>
                        <w:rFonts w:ascii="Calibri" w:hAnsi="Calibri"/>
                        <w:b/>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62" w:rsidRDefault="00552E62">
      <w:r>
        <w:separator/>
      </w:r>
    </w:p>
  </w:footnote>
  <w:footnote w:type="continuationSeparator" w:id="0">
    <w:p w:rsidR="00552E62" w:rsidRDefault="00552E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A6B"/>
    <w:multiLevelType w:val="hybridMultilevel"/>
    <w:tmpl w:val="4590FC26"/>
    <w:lvl w:ilvl="0" w:tplc="0892369E">
      <w:numFmt w:val="bullet"/>
      <w:lvlText w:val=""/>
      <w:lvlJc w:val="left"/>
      <w:pPr>
        <w:ind w:left="467" w:hanging="360"/>
      </w:pPr>
      <w:rPr>
        <w:rFonts w:ascii="Symbol" w:eastAsia="Symbol" w:hAnsi="Symbol" w:cs="Symbol" w:hint="default"/>
        <w:w w:val="99"/>
        <w:sz w:val="20"/>
        <w:szCs w:val="20"/>
        <w:lang w:val="en-GB" w:eastAsia="en-GB" w:bidi="en-GB"/>
      </w:rPr>
    </w:lvl>
    <w:lvl w:ilvl="1" w:tplc="C68EF336">
      <w:numFmt w:val="bullet"/>
      <w:lvlText w:val="•"/>
      <w:lvlJc w:val="left"/>
      <w:pPr>
        <w:ind w:left="702" w:hanging="360"/>
      </w:pPr>
      <w:rPr>
        <w:rFonts w:hint="default"/>
        <w:lang w:val="en-GB" w:eastAsia="en-GB" w:bidi="en-GB"/>
      </w:rPr>
    </w:lvl>
    <w:lvl w:ilvl="2" w:tplc="EA5EC8A2">
      <w:numFmt w:val="bullet"/>
      <w:lvlText w:val="•"/>
      <w:lvlJc w:val="left"/>
      <w:pPr>
        <w:ind w:left="945" w:hanging="360"/>
      </w:pPr>
      <w:rPr>
        <w:rFonts w:hint="default"/>
        <w:lang w:val="en-GB" w:eastAsia="en-GB" w:bidi="en-GB"/>
      </w:rPr>
    </w:lvl>
    <w:lvl w:ilvl="3" w:tplc="7D06F1DA">
      <w:numFmt w:val="bullet"/>
      <w:lvlText w:val="•"/>
      <w:lvlJc w:val="left"/>
      <w:pPr>
        <w:ind w:left="1188" w:hanging="360"/>
      </w:pPr>
      <w:rPr>
        <w:rFonts w:hint="default"/>
        <w:lang w:val="en-GB" w:eastAsia="en-GB" w:bidi="en-GB"/>
      </w:rPr>
    </w:lvl>
    <w:lvl w:ilvl="4" w:tplc="BCF22AA4">
      <w:numFmt w:val="bullet"/>
      <w:lvlText w:val="•"/>
      <w:lvlJc w:val="left"/>
      <w:pPr>
        <w:ind w:left="1430" w:hanging="360"/>
      </w:pPr>
      <w:rPr>
        <w:rFonts w:hint="default"/>
        <w:lang w:val="en-GB" w:eastAsia="en-GB" w:bidi="en-GB"/>
      </w:rPr>
    </w:lvl>
    <w:lvl w:ilvl="5" w:tplc="3264B65C">
      <w:numFmt w:val="bullet"/>
      <w:lvlText w:val="•"/>
      <w:lvlJc w:val="left"/>
      <w:pPr>
        <w:ind w:left="1673" w:hanging="360"/>
      </w:pPr>
      <w:rPr>
        <w:rFonts w:hint="default"/>
        <w:lang w:val="en-GB" w:eastAsia="en-GB" w:bidi="en-GB"/>
      </w:rPr>
    </w:lvl>
    <w:lvl w:ilvl="6" w:tplc="765C11DE">
      <w:numFmt w:val="bullet"/>
      <w:lvlText w:val="•"/>
      <w:lvlJc w:val="left"/>
      <w:pPr>
        <w:ind w:left="1916" w:hanging="360"/>
      </w:pPr>
      <w:rPr>
        <w:rFonts w:hint="default"/>
        <w:lang w:val="en-GB" w:eastAsia="en-GB" w:bidi="en-GB"/>
      </w:rPr>
    </w:lvl>
    <w:lvl w:ilvl="7" w:tplc="E2A0D9A8">
      <w:numFmt w:val="bullet"/>
      <w:lvlText w:val="•"/>
      <w:lvlJc w:val="left"/>
      <w:pPr>
        <w:ind w:left="2158" w:hanging="360"/>
      </w:pPr>
      <w:rPr>
        <w:rFonts w:hint="default"/>
        <w:lang w:val="en-GB" w:eastAsia="en-GB" w:bidi="en-GB"/>
      </w:rPr>
    </w:lvl>
    <w:lvl w:ilvl="8" w:tplc="B784FB6E">
      <w:numFmt w:val="bullet"/>
      <w:lvlText w:val="•"/>
      <w:lvlJc w:val="left"/>
      <w:pPr>
        <w:ind w:left="2401" w:hanging="360"/>
      </w:pPr>
      <w:rPr>
        <w:rFonts w:hint="default"/>
        <w:lang w:val="en-GB" w:eastAsia="en-GB" w:bidi="en-GB"/>
      </w:rPr>
    </w:lvl>
  </w:abstractNum>
  <w:abstractNum w:abstractNumId="1" w15:restartNumberingAfterBreak="0">
    <w:nsid w:val="02593573"/>
    <w:multiLevelType w:val="hybridMultilevel"/>
    <w:tmpl w:val="54C22D7E"/>
    <w:lvl w:ilvl="0" w:tplc="85A6AE42">
      <w:numFmt w:val="bullet"/>
      <w:lvlText w:val=""/>
      <w:lvlJc w:val="left"/>
      <w:pPr>
        <w:ind w:left="467" w:hanging="360"/>
      </w:pPr>
      <w:rPr>
        <w:rFonts w:ascii="Symbol" w:eastAsia="Symbol" w:hAnsi="Symbol" w:cs="Symbol" w:hint="default"/>
        <w:w w:val="99"/>
        <w:sz w:val="20"/>
        <w:szCs w:val="20"/>
        <w:lang w:val="en-GB" w:eastAsia="en-GB" w:bidi="en-GB"/>
      </w:rPr>
    </w:lvl>
    <w:lvl w:ilvl="1" w:tplc="9AAC58B4">
      <w:numFmt w:val="bullet"/>
      <w:lvlText w:val="o"/>
      <w:lvlJc w:val="left"/>
      <w:pPr>
        <w:ind w:left="821" w:hanging="356"/>
      </w:pPr>
      <w:rPr>
        <w:rFonts w:ascii="Courier New" w:eastAsia="Courier New" w:hAnsi="Courier New" w:cs="Courier New" w:hint="default"/>
        <w:w w:val="99"/>
        <w:sz w:val="20"/>
        <w:szCs w:val="20"/>
        <w:lang w:val="en-GB" w:eastAsia="en-GB" w:bidi="en-GB"/>
      </w:rPr>
    </w:lvl>
    <w:lvl w:ilvl="2" w:tplc="517C6FAC">
      <w:numFmt w:val="bullet"/>
      <w:lvlText w:val="•"/>
      <w:lvlJc w:val="left"/>
      <w:pPr>
        <w:ind w:left="1049" w:hanging="356"/>
      </w:pPr>
      <w:rPr>
        <w:rFonts w:hint="default"/>
        <w:lang w:val="en-GB" w:eastAsia="en-GB" w:bidi="en-GB"/>
      </w:rPr>
    </w:lvl>
    <w:lvl w:ilvl="3" w:tplc="9D5EB268">
      <w:numFmt w:val="bullet"/>
      <w:lvlText w:val="•"/>
      <w:lvlJc w:val="left"/>
      <w:pPr>
        <w:ind w:left="1279" w:hanging="356"/>
      </w:pPr>
      <w:rPr>
        <w:rFonts w:hint="default"/>
        <w:lang w:val="en-GB" w:eastAsia="en-GB" w:bidi="en-GB"/>
      </w:rPr>
    </w:lvl>
    <w:lvl w:ilvl="4" w:tplc="CCC8C88E">
      <w:numFmt w:val="bullet"/>
      <w:lvlText w:val="•"/>
      <w:lvlJc w:val="left"/>
      <w:pPr>
        <w:ind w:left="1509" w:hanging="356"/>
      </w:pPr>
      <w:rPr>
        <w:rFonts w:hint="default"/>
        <w:lang w:val="en-GB" w:eastAsia="en-GB" w:bidi="en-GB"/>
      </w:rPr>
    </w:lvl>
    <w:lvl w:ilvl="5" w:tplc="6BA86D44">
      <w:numFmt w:val="bullet"/>
      <w:lvlText w:val="•"/>
      <w:lvlJc w:val="left"/>
      <w:pPr>
        <w:ind w:left="1738" w:hanging="356"/>
      </w:pPr>
      <w:rPr>
        <w:rFonts w:hint="default"/>
        <w:lang w:val="en-GB" w:eastAsia="en-GB" w:bidi="en-GB"/>
      </w:rPr>
    </w:lvl>
    <w:lvl w:ilvl="6" w:tplc="399C6608">
      <w:numFmt w:val="bullet"/>
      <w:lvlText w:val="•"/>
      <w:lvlJc w:val="left"/>
      <w:pPr>
        <w:ind w:left="1968" w:hanging="356"/>
      </w:pPr>
      <w:rPr>
        <w:rFonts w:hint="default"/>
        <w:lang w:val="en-GB" w:eastAsia="en-GB" w:bidi="en-GB"/>
      </w:rPr>
    </w:lvl>
    <w:lvl w:ilvl="7" w:tplc="D77E9C22">
      <w:numFmt w:val="bullet"/>
      <w:lvlText w:val="•"/>
      <w:lvlJc w:val="left"/>
      <w:pPr>
        <w:ind w:left="2198" w:hanging="356"/>
      </w:pPr>
      <w:rPr>
        <w:rFonts w:hint="default"/>
        <w:lang w:val="en-GB" w:eastAsia="en-GB" w:bidi="en-GB"/>
      </w:rPr>
    </w:lvl>
    <w:lvl w:ilvl="8" w:tplc="39F6F676">
      <w:numFmt w:val="bullet"/>
      <w:lvlText w:val="•"/>
      <w:lvlJc w:val="left"/>
      <w:pPr>
        <w:ind w:left="2427" w:hanging="356"/>
      </w:pPr>
      <w:rPr>
        <w:rFonts w:hint="default"/>
        <w:lang w:val="en-GB" w:eastAsia="en-GB" w:bidi="en-GB"/>
      </w:rPr>
    </w:lvl>
  </w:abstractNum>
  <w:abstractNum w:abstractNumId="2" w15:restartNumberingAfterBreak="0">
    <w:nsid w:val="12E349CC"/>
    <w:multiLevelType w:val="hybridMultilevel"/>
    <w:tmpl w:val="DB00508C"/>
    <w:lvl w:ilvl="0" w:tplc="8E24715A">
      <w:numFmt w:val="bullet"/>
      <w:lvlText w:val=""/>
      <w:lvlJc w:val="left"/>
      <w:pPr>
        <w:ind w:left="467" w:hanging="360"/>
      </w:pPr>
      <w:rPr>
        <w:rFonts w:ascii="Symbol" w:eastAsia="Symbol" w:hAnsi="Symbol" w:cs="Symbol" w:hint="default"/>
        <w:w w:val="99"/>
        <w:sz w:val="20"/>
        <w:szCs w:val="20"/>
        <w:lang w:val="en-GB" w:eastAsia="en-GB" w:bidi="en-GB"/>
      </w:rPr>
    </w:lvl>
    <w:lvl w:ilvl="1" w:tplc="FE0CA944">
      <w:numFmt w:val="bullet"/>
      <w:lvlText w:val="•"/>
      <w:lvlJc w:val="left"/>
      <w:pPr>
        <w:ind w:left="1846" w:hanging="360"/>
      </w:pPr>
      <w:rPr>
        <w:rFonts w:hint="default"/>
        <w:lang w:val="en-GB" w:eastAsia="en-GB" w:bidi="en-GB"/>
      </w:rPr>
    </w:lvl>
    <w:lvl w:ilvl="2" w:tplc="2834CA58">
      <w:numFmt w:val="bullet"/>
      <w:lvlText w:val="•"/>
      <w:lvlJc w:val="left"/>
      <w:pPr>
        <w:ind w:left="3232" w:hanging="360"/>
      </w:pPr>
      <w:rPr>
        <w:rFonts w:hint="default"/>
        <w:lang w:val="en-GB" w:eastAsia="en-GB" w:bidi="en-GB"/>
      </w:rPr>
    </w:lvl>
    <w:lvl w:ilvl="3" w:tplc="0524B23A">
      <w:numFmt w:val="bullet"/>
      <w:lvlText w:val="•"/>
      <w:lvlJc w:val="left"/>
      <w:pPr>
        <w:ind w:left="4618" w:hanging="360"/>
      </w:pPr>
      <w:rPr>
        <w:rFonts w:hint="default"/>
        <w:lang w:val="en-GB" w:eastAsia="en-GB" w:bidi="en-GB"/>
      </w:rPr>
    </w:lvl>
    <w:lvl w:ilvl="4" w:tplc="122EE314">
      <w:numFmt w:val="bullet"/>
      <w:lvlText w:val="•"/>
      <w:lvlJc w:val="left"/>
      <w:pPr>
        <w:ind w:left="6004" w:hanging="360"/>
      </w:pPr>
      <w:rPr>
        <w:rFonts w:hint="default"/>
        <w:lang w:val="en-GB" w:eastAsia="en-GB" w:bidi="en-GB"/>
      </w:rPr>
    </w:lvl>
    <w:lvl w:ilvl="5" w:tplc="1AF0D46E">
      <w:numFmt w:val="bullet"/>
      <w:lvlText w:val="•"/>
      <w:lvlJc w:val="left"/>
      <w:pPr>
        <w:ind w:left="7390" w:hanging="360"/>
      </w:pPr>
      <w:rPr>
        <w:rFonts w:hint="default"/>
        <w:lang w:val="en-GB" w:eastAsia="en-GB" w:bidi="en-GB"/>
      </w:rPr>
    </w:lvl>
    <w:lvl w:ilvl="6" w:tplc="3EAA74BE">
      <w:numFmt w:val="bullet"/>
      <w:lvlText w:val="•"/>
      <w:lvlJc w:val="left"/>
      <w:pPr>
        <w:ind w:left="8776" w:hanging="360"/>
      </w:pPr>
      <w:rPr>
        <w:rFonts w:hint="default"/>
        <w:lang w:val="en-GB" w:eastAsia="en-GB" w:bidi="en-GB"/>
      </w:rPr>
    </w:lvl>
    <w:lvl w:ilvl="7" w:tplc="367A7028">
      <w:numFmt w:val="bullet"/>
      <w:lvlText w:val="•"/>
      <w:lvlJc w:val="left"/>
      <w:pPr>
        <w:ind w:left="10162" w:hanging="360"/>
      </w:pPr>
      <w:rPr>
        <w:rFonts w:hint="default"/>
        <w:lang w:val="en-GB" w:eastAsia="en-GB" w:bidi="en-GB"/>
      </w:rPr>
    </w:lvl>
    <w:lvl w:ilvl="8" w:tplc="3AB0CB42">
      <w:numFmt w:val="bullet"/>
      <w:lvlText w:val="•"/>
      <w:lvlJc w:val="left"/>
      <w:pPr>
        <w:ind w:left="11548" w:hanging="360"/>
      </w:pPr>
      <w:rPr>
        <w:rFonts w:hint="default"/>
        <w:lang w:val="en-GB" w:eastAsia="en-GB" w:bidi="en-GB"/>
      </w:rPr>
    </w:lvl>
  </w:abstractNum>
  <w:abstractNum w:abstractNumId="3" w15:restartNumberingAfterBreak="0">
    <w:nsid w:val="1372213D"/>
    <w:multiLevelType w:val="hybridMultilevel"/>
    <w:tmpl w:val="D4FEB12E"/>
    <w:lvl w:ilvl="0" w:tplc="A98836F8">
      <w:numFmt w:val="bullet"/>
      <w:lvlText w:val=""/>
      <w:lvlJc w:val="left"/>
      <w:pPr>
        <w:ind w:left="468" w:hanging="360"/>
      </w:pPr>
      <w:rPr>
        <w:rFonts w:ascii="Symbol" w:eastAsia="Symbol" w:hAnsi="Symbol" w:cs="Symbol" w:hint="default"/>
        <w:color w:val="0A0C0C"/>
        <w:w w:val="99"/>
        <w:sz w:val="20"/>
        <w:szCs w:val="20"/>
        <w:lang w:val="en-GB" w:eastAsia="en-GB" w:bidi="en-GB"/>
      </w:rPr>
    </w:lvl>
    <w:lvl w:ilvl="1" w:tplc="3F6A1088">
      <w:numFmt w:val="bullet"/>
      <w:lvlText w:val="•"/>
      <w:lvlJc w:val="left"/>
      <w:pPr>
        <w:ind w:left="641" w:hanging="360"/>
      </w:pPr>
      <w:rPr>
        <w:rFonts w:hint="default"/>
        <w:lang w:val="en-GB" w:eastAsia="en-GB" w:bidi="en-GB"/>
      </w:rPr>
    </w:lvl>
    <w:lvl w:ilvl="2" w:tplc="AD2E59D8">
      <w:numFmt w:val="bullet"/>
      <w:lvlText w:val="•"/>
      <w:lvlJc w:val="left"/>
      <w:pPr>
        <w:ind w:left="823" w:hanging="360"/>
      </w:pPr>
      <w:rPr>
        <w:rFonts w:hint="default"/>
        <w:lang w:val="en-GB" w:eastAsia="en-GB" w:bidi="en-GB"/>
      </w:rPr>
    </w:lvl>
    <w:lvl w:ilvl="3" w:tplc="378A0E08">
      <w:numFmt w:val="bullet"/>
      <w:lvlText w:val="•"/>
      <w:lvlJc w:val="left"/>
      <w:pPr>
        <w:ind w:left="1004" w:hanging="360"/>
      </w:pPr>
      <w:rPr>
        <w:rFonts w:hint="default"/>
        <w:lang w:val="en-GB" w:eastAsia="en-GB" w:bidi="en-GB"/>
      </w:rPr>
    </w:lvl>
    <w:lvl w:ilvl="4" w:tplc="CBDC46F0">
      <w:numFmt w:val="bullet"/>
      <w:lvlText w:val="•"/>
      <w:lvlJc w:val="left"/>
      <w:pPr>
        <w:ind w:left="1186" w:hanging="360"/>
      </w:pPr>
      <w:rPr>
        <w:rFonts w:hint="default"/>
        <w:lang w:val="en-GB" w:eastAsia="en-GB" w:bidi="en-GB"/>
      </w:rPr>
    </w:lvl>
    <w:lvl w:ilvl="5" w:tplc="C942602E">
      <w:numFmt w:val="bullet"/>
      <w:lvlText w:val="•"/>
      <w:lvlJc w:val="left"/>
      <w:pPr>
        <w:ind w:left="1367" w:hanging="360"/>
      </w:pPr>
      <w:rPr>
        <w:rFonts w:hint="default"/>
        <w:lang w:val="en-GB" w:eastAsia="en-GB" w:bidi="en-GB"/>
      </w:rPr>
    </w:lvl>
    <w:lvl w:ilvl="6" w:tplc="35A45CCC">
      <w:numFmt w:val="bullet"/>
      <w:lvlText w:val="•"/>
      <w:lvlJc w:val="left"/>
      <w:pPr>
        <w:ind w:left="1549" w:hanging="360"/>
      </w:pPr>
      <w:rPr>
        <w:rFonts w:hint="default"/>
        <w:lang w:val="en-GB" w:eastAsia="en-GB" w:bidi="en-GB"/>
      </w:rPr>
    </w:lvl>
    <w:lvl w:ilvl="7" w:tplc="8C1C8D0E">
      <w:numFmt w:val="bullet"/>
      <w:lvlText w:val="•"/>
      <w:lvlJc w:val="left"/>
      <w:pPr>
        <w:ind w:left="1730" w:hanging="360"/>
      </w:pPr>
      <w:rPr>
        <w:rFonts w:hint="default"/>
        <w:lang w:val="en-GB" w:eastAsia="en-GB" w:bidi="en-GB"/>
      </w:rPr>
    </w:lvl>
    <w:lvl w:ilvl="8" w:tplc="BC243966">
      <w:numFmt w:val="bullet"/>
      <w:lvlText w:val="•"/>
      <w:lvlJc w:val="left"/>
      <w:pPr>
        <w:ind w:left="1912" w:hanging="360"/>
      </w:pPr>
      <w:rPr>
        <w:rFonts w:hint="default"/>
        <w:lang w:val="en-GB" w:eastAsia="en-GB" w:bidi="en-GB"/>
      </w:rPr>
    </w:lvl>
  </w:abstractNum>
  <w:abstractNum w:abstractNumId="4" w15:restartNumberingAfterBreak="0">
    <w:nsid w:val="13AA1D4D"/>
    <w:multiLevelType w:val="hybridMultilevel"/>
    <w:tmpl w:val="6ED2E806"/>
    <w:lvl w:ilvl="0" w:tplc="B2E20D14">
      <w:numFmt w:val="bullet"/>
      <w:lvlText w:val=""/>
      <w:lvlJc w:val="left"/>
      <w:pPr>
        <w:ind w:left="466" w:hanging="358"/>
      </w:pPr>
      <w:rPr>
        <w:rFonts w:ascii="Symbol" w:eastAsia="Symbol" w:hAnsi="Symbol" w:cs="Symbol" w:hint="default"/>
        <w:color w:val="0A0C0C"/>
        <w:w w:val="99"/>
        <w:sz w:val="20"/>
        <w:szCs w:val="20"/>
        <w:lang w:val="en-GB" w:eastAsia="en-GB" w:bidi="en-GB"/>
      </w:rPr>
    </w:lvl>
    <w:lvl w:ilvl="1" w:tplc="2F923D1E">
      <w:numFmt w:val="bullet"/>
      <w:lvlText w:val="•"/>
      <w:lvlJc w:val="left"/>
      <w:pPr>
        <w:ind w:left="641" w:hanging="358"/>
      </w:pPr>
      <w:rPr>
        <w:rFonts w:hint="default"/>
        <w:lang w:val="en-GB" w:eastAsia="en-GB" w:bidi="en-GB"/>
      </w:rPr>
    </w:lvl>
    <w:lvl w:ilvl="2" w:tplc="FCFC1D04">
      <w:numFmt w:val="bullet"/>
      <w:lvlText w:val="•"/>
      <w:lvlJc w:val="left"/>
      <w:pPr>
        <w:ind w:left="822" w:hanging="358"/>
      </w:pPr>
      <w:rPr>
        <w:rFonts w:hint="default"/>
        <w:lang w:val="en-GB" w:eastAsia="en-GB" w:bidi="en-GB"/>
      </w:rPr>
    </w:lvl>
    <w:lvl w:ilvl="3" w:tplc="A7FA9E48">
      <w:numFmt w:val="bullet"/>
      <w:lvlText w:val="•"/>
      <w:lvlJc w:val="left"/>
      <w:pPr>
        <w:ind w:left="1004" w:hanging="358"/>
      </w:pPr>
      <w:rPr>
        <w:rFonts w:hint="default"/>
        <w:lang w:val="en-GB" w:eastAsia="en-GB" w:bidi="en-GB"/>
      </w:rPr>
    </w:lvl>
    <w:lvl w:ilvl="4" w:tplc="CAE095B0">
      <w:numFmt w:val="bullet"/>
      <w:lvlText w:val="•"/>
      <w:lvlJc w:val="left"/>
      <w:pPr>
        <w:ind w:left="1185" w:hanging="358"/>
      </w:pPr>
      <w:rPr>
        <w:rFonts w:hint="default"/>
        <w:lang w:val="en-GB" w:eastAsia="en-GB" w:bidi="en-GB"/>
      </w:rPr>
    </w:lvl>
    <w:lvl w:ilvl="5" w:tplc="E3E8BB98">
      <w:numFmt w:val="bullet"/>
      <w:lvlText w:val="•"/>
      <w:lvlJc w:val="left"/>
      <w:pPr>
        <w:ind w:left="1367" w:hanging="358"/>
      </w:pPr>
      <w:rPr>
        <w:rFonts w:hint="default"/>
        <w:lang w:val="en-GB" w:eastAsia="en-GB" w:bidi="en-GB"/>
      </w:rPr>
    </w:lvl>
    <w:lvl w:ilvl="6" w:tplc="29DEA2C8">
      <w:numFmt w:val="bullet"/>
      <w:lvlText w:val="•"/>
      <w:lvlJc w:val="left"/>
      <w:pPr>
        <w:ind w:left="1548" w:hanging="358"/>
      </w:pPr>
      <w:rPr>
        <w:rFonts w:hint="default"/>
        <w:lang w:val="en-GB" w:eastAsia="en-GB" w:bidi="en-GB"/>
      </w:rPr>
    </w:lvl>
    <w:lvl w:ilvl="7" w:tplc="3F842B2E">
      <w:numFmt w:val="bullet"/>
      <w:lvlText w:val="•"/>
      <w:lvlJc w:val="left"/>
      <w:pPr>
        <w:ind w:left="1729" w:hanging="358"/>
      </w:pPr>
      <w:rPr>
        <w:rFonts w:hint="default"/>
        <w:lang w:val="en-GB" w:eastAsia="en-GB" w:bidi="en-GB"/>
      </w:rPr>
    </w:lvl>
    <w:lvl w:ilvl="8" w:tplc="C8B4439A">
      <w:numFmt w:val="bullet"/>
      <w:lvlText w:val="•"/>
      <w:lvlJc w:val="left"/>
      <w:pPr>
        <w:ind w:left="1911" w:hanging="358"/>
      </w:pPr>
      <w:rPr>
        <w:rFonts w:hint="default"/>
        <w:lang w:val="en-GB" w:eastAsia="en-GB" w:bidi="en-GB"/>
      </w:rPr>
    </w:lvl>
  </w:abstractNum>
  <w:abstractNum w:abstractNumId="5" w15:restartNumberingAfterBreak="0">
    <w:nsid w:val="152E3577"/>
    <w:multiLevelType w:val="hybridMultilevel"/>
    <w:tmpl w:val="A350DDB2"/>
    <w:lvl w:ilvl="0" w:tplc="88F24B58">
      <w:numFmt w:val="bullet"/>
      <w:lvlText w:val=""/>
      <w:lvlJc w:val="left"/>
      <w:pPr>
        <w:ind w:left="468" w:hanging="360"/>
      </w:pPr>
      <w:rPr>
        <w:rFonts w:ascii="Symbol" w:eastAsia="Symbol" w:hAnsi="Symbol" w:cs="Symbol" w:hint="default"/>
        <w:color w:val="0A0C0C"/>
        <w:w w:val="99"/>
        <w:sz w:val="20"/>
        <w:szCs w:val="20"/>
        <w:lang w:val="en-GB" w:eastAsia="en-GB" w:bidi="en-GB"/>
      </w:rPr>
    </w:lvl>
    <w:lvl w:ilvl="1" w:tplc="BBE4D4B0">
      <w:numFmt w:val="bullet"/>
      <w:lvlText w:val="•"/>
      <w:lvlJc w:val="left"/>
      <w:pPr>
        <w:ind w:left="641" w:hanging="360"/>
      </w:pPr>
      <w:rPr>
        <w:rFonts w:hint="default"/>
        <w:lang w:val="en-GB" w:eastAsia="en-GB" w:bidi="en-GB"/>
      </w:rPr>
    </w:lvl>
    <w:lvl w:ilvl="2" w:tplc="EFE23B14">
      <w:numFmt w:val="bullet"/>
      <w:lvlText w:val="•"/>
      <w:lvlJc w:val="left"/>
      <w:pPr>
        <w:ind w:left="823" w:hanging="360"/>
      </w:pPr>
      <w:rPr>
        <w:rFonts w:hint="default"/>
        <w:lang w:val="en-GB" w:eastAsia="en-GB" w:bidi="en-GB"/>
      </w:rPr>
    </w:lvl>
    <w:lvl w:ilvl="3" w:tplc="C052C230">
      <w:numFmt w:val="bullet"/>
      <w:lvlText w:val="•"/>
      <w:lvlJc w:val="left"/>
      <w:pPr>
        <w:ind w:left="1004" w:hanging="360"/>
      </w:pPr>
      <w:rPr>
        <w:rFonts w:hint="default"/>
        <w:lang w:val="en-GB" w:eastAsia="en-GB" w:bidi="en-GB"/>
      </w:rPr>
    </w:lvl>
    <w:lvl w:ilvl="4" w:tplc="5A04C4E4">
      <w:numFmt w:val="bullet"/>
      <w:lvlText w:val="•"/>
      <w:lvlJc w:val="left"/>
      <w:pPr>
        <w:ind w:left="1186" w:hanging="360"/>
      </w:pPr>
      <w:rPr>
        <w:rFonts w:hint="default"/>
        <w:lang w:val="en-GB" w:eastAsia="en-GB" w:bidi="en-GB"/>
      </w:rPr>
    </w:lvl>
    <w:lvl w:ilvl="5" w:tplc="D05299D4">
      <w:numFmt w:val="bullet"/>
      <w:lvlText w:val="•"/>
      <w:lvlJc w:val="left"/>
      <w:pPr>
        <w:ind w:left="1367" w:hanging="360"/>
      </w:pPr>
      <w:rPr>
        <w:rFonts w:hint="default"/>
        <w:lang w:val="en-GB" w:eastAsia="en-GB" w:bidi="en-GB"/>
      </w:rPr>
    </w:lvl>
    <w:lvl w:ilvl="6" w:tplc="02B0756A">
      <w:numFmt w:val="bullet"/>
      <w:lvlText w:val="•"/>
      <w:lvlJc w:val="left"/>
      <w:pPr>
        <w:ind w:left="1549" w:hanging="360"/>
      </w:pPr>
      <w:rPr>
        <w:rFonts w:hint="default"/>
        <w:lang w:val="en-GB" w:eastAsia="en-GB" w:bidi="en-GB"/>
      </w:rPr>
    </w:lvl>
    <w:lvl w:ilvl="7" w:tplc="D708F2D0">
      <w:numFmt w:val="bullet"/>
      <w:lvlText w:val="•"/>
      <w:lvlJc w:val="left"/>
      <w:pPr>
        <w:ind w:left="1730" w:hanging="360"/>
      </w:pPr>
      <w:rPr>
        <w:rFonts w:hint="default"/>
        <w:lang w:val="en-GB" w:eastAsia="en-GB" w:bidi="en-GB"/>
      </w:rPr>
    </w:lvl>
    <w:lvl w:ilvl="8" w:tplc="DCA2E0A6">
      <w:numFmt w:val="bullet"/>
      <w:lvlText w:val="•"/>
      <w:lvlJc w:val="left"/>
      <w:pPr>
        <w:ind w:left="1912" w:hanging="360"/>
      </w:pPr>
      <w:rPr>
        <w:rFonts w:hint="default"/>
        <w:lang w:val="en-GB" w:eastAsia="en-GB" w:bidi="en-GB"/>
      </w:rPr>
    </w:lvl>
  </w:abstractNum>
  <w:abstractNum w:abstractNumId="6" w15:restartNumberingAfterBreak="0">
    <w:nsid w:val="16200317"/>
    <w:multiLevelType w:val="hybridMultilevel"/>
    <w:tmpl w:val="5B068988"/>
    <w:lvl w:ilvl="0" w:tplc="A532F4AA">
      <w:numFmt w:val="bullet"/>
      <w:lvlText w:val=""/>
      <w:lvlJc w:val="left"/>
      <w:pPr>
        <w:ind w:left="468" w:hanging="360"/>
      </w:pPr>
      <w:rPr>
        <w:rFonts w:ascii="Symbol" w:eastAsia="Symbol" w:hAnsi="Symbol" w:cs="Symbol" w:hint="default"/>
        <w:color w:val="0A0C0C"/>
        <w:w w:val="99"/>
        <w:sz w:val="20"/>
        <w:szCs w:val="20"/>
        <w:lang w:val="en-GB" w:eastAsia="en-GB" w:bidi="en-GB"/>
      </w:rPr>
    </w:lvl>
    <w:lvl w:ilvl="1" w:tplc="B6EACC38">
      <w:numFmt w:val="bullet"/>
      <w:lvlText w:val="•"/>
      <w:lvlJc w:val="left"/>
      <w:pPr>
        <w:ind w:left="641" w:hanging="360"/>
      </w:pPr>
      <w:rPr>
        <w:rFonts w:hint="default"/>
        <w:lang w:val="en-GB" w:eastAsia="en-GB" w:bidi="en-GB"/>
      </w:rPr>
    </w:lvl>
    <w:lvl w:ilvl="2" w:tplc="18282486">
      <w:numFmt w:val="bullet"/>
      <w:lvlText w:val="•"/>
      <w:lvlJc w:val="left"/>
      <w:pPr>
        <w:ind w:left="823" w:hanging="360"/>
      </w:pPr>
      <w:rPr>
        <w:rFonts w:hint="default"/>
        <w:lang w:val="en-GB" w:eastAsia="en-GB" w:bidi="en-GB"/>
      </w:rPr>
    </w:lvl>
    <w:lvl w:ilvl="3" w:tplc="A8345128">
      <w:numFmt w:val="bullet"/>
      <w:lvlText w:val="•"/>
      <w:lvlJc w:val="left"/>
      <w:pPr>
        <w:ind w:left="1004" w:hanging="360"/>
      </w:pPr>
      <w:rPr>
        <w:rFonts w:hint="default"/>
        <w:lang w:val="en-GB" w:eastAsia="en-GB" w:bidi="en-GB"/>
      </w:rPr>
    </w:lvl>
    <w:lvl w:ilvl="4" w:tplc="C4F45E6E">
      <w:numFmt w:val="bullet"/>
      <w:lvlText w:val="•"/>
      <w:lvlJc w:val="left"/>
      <w:pPr>
        <w:ind w:left="1186" w:hanging="360"/>
      </w:pPr>
      <w:rPr>
        <w:rFonts w:hint="default"/>
        <w:lang w:val="en-GB" w:eastAsia="en-GB" w:bidi="en-GB"/>
      </w:rPr>
    </w:lvl>
    <w:lvl w:ilvl="5" w:tplc="39864A34">
      <w:numFmt w:val="bullet"/>
      <w:lvlText w:val="•"/>
      <w:lvlJc w:val="left"/>
      <w:pPr>
        <w:ind w:left="1367" w:hanging="360"/>
      </w:pPr>
      <w:rPr>
        <w:rFonts w:hint="default"/>
        <w:lang w:val="en-GB" w:eastAsia="en-GB" w:bidi="en-GB"/>
      </w:rPr>
    </w:lvl>
    <w:lvl w:ilvl="6" w:tplc="31669A38">
      <w:numFmt w:val="bullet"/>
      <w:lvlText w:val="•"/>
      <w:lvlJc w:val="left"/>
      <w:pPr>
        <w:ind w:left="1549" w:hanging="360"/>
      </w:pPr>
      <w:rPr>
        <w:rFonts w:hint="default"/>
        <w:lang w:val="en-GB" w:eastAsia="en-GB" w:bidi="en-GB"/>
      </w:rPr>
    </w:lvl>
    <w:lvl w:ilvl="7" w:tplc="F7484670">
      <w:numFmt w:val="bullet"/>
      <w:lvlText w:val="•"/>
      <w:lvlJc w:val="left"/>
      <w:pPr>
        <w:ind w:left="1730" w:hanging="360"/>
      </w:pPr>
      <w:rPr>
        <w:rFonts w:hint="default"/>
        <w:lang w:val="en-GB" w:eastAsia="en-GB" w:bidi="en-GB"/>
      </w:rPr>
    </w:lvl>
    <w:lvl w:ilvl="8" w:tplc="AF9A2A0A">
      <w:numFmt w:val="bullet"/>
      <w:lvlText w:val="•"/>
      <w:lvlJc w:val="left"/>
      <w:pPr>
        <w:ind w:left="1912" w:hanging="360"/>
      </w:pPr>
      <w:rPr>
        <w:rFonts w:hint="default"/>
        <w:lang w:val="en-GB" w:eastAsia="en-GB" w:bidi="en-GB"/>
      </w:rPr>
    </w:lvl>
  </w:abstractNum>
  <w:abstractNum w:abstractNumId="7" w15:restartNumberingAfterBreak="0">
    <w:nsid w:val="16E15ADC"/>
    <w:multiLevelType w:val="hybridMultilevel"/>
    <w:tmpl w:val="C6C6136E"/>
    <w:lvl w:ilvl="0" w:tplc="B59C95D6">
      <w:numFmt w:val="bullet"/>
      <w:lvlText w:val=""/>
      <w:lvlJc w:val="left"/>
      <w:pPr>
        <w:ind w:left="469" w:hanging="360"/>
      </w:pPr>
      <w:rPr>
        <w:rFonts w:ascii="Symbol" w:eastAsia="Symbol" w:hAnsi="Symbol" w:cs="Symbol" w:hint="default"/>
        <w:w w:val="99"/>
        <w:sz w:val="20"/>
        <w:szCs w:val="20"/>
        <w:lang w:val="en-GB" w:eastAsia="en-GB" w:bidi="en-GB"/>
      </w:rPr>
    </w:lvl>
    <w:lvl w:ilvl="1" w:tplc="B9C2DC60">
      <w:numFmt w:val="bullet"/>
      <w:lvlText w:val="•"/>
      <w:lvlJc w:val="left"/>
      <w:pPr>
        <w:ind w:left="641" w:hanging="360"/>
      </w:pPr>
      <w:rPr>
        <w:rFonts w:hint="default"/>
        <w:lang w:val="en-GB" w:eastAsia="en-GB" w:bidi="en-GB"/>
      </w:rPr>
    </w:lvl>
    <w:lvl w:ilvl="2" w:tplc="0910270E">
      <w:numFmt w:val="bullet"/>
      <w:lvlText w:val="•"/>
      <w:lvlJc w:val="left"/>
      <w:pPr>
        <w:ind w:left="822" w:hanging="360"/>
      </w:pPr>
      <w:rPr>
        <w:rFonts w:hint="default"/>
        <w:lang w:val="en-GB" w:eastAsia="en-GB" w:bidi="en-GB"/>
      </w:rPr>
    </w:lvl>
    <w:lvl w:ilvl="3" w:tplc="B450FC5E">
      <w:numFmt w:val="bullet"/>
      <w:lvlText w:val="•"/>
      <w:lvlJc w:val="left"/>
      <w:pPr>
        <w:ind w:left="1004" w:hanging="360"/>
      </w:pPr>
      <w:rPr>
        <w:rFonts w:hint="default"/>
        <w:lang w:val="en-GB" w:eastAsia="en-GB" w:bidi="en-GB"/>
      </w:rPr>
    </w:lvl>
    <w:lvl w:ilvl="4" w:tplc="4F9EED82">
      <w:numFmt w:val="bullet"/>
      <w:lvlText w:val="•"/>
      <w:lvlJc w:val="left"/>
      <w:pPr>
        <w:ind w:left="1185" w:hanging="360"/>
      </w:pPr>
      <w:rPr>
        <w:rFonts w:hint="default"/>
        <w:lang w:val="en-GB" w:eastAsia="en-GB" w:bidi="en-GB"/>
      </w:rPr>
    </w:lvl>
    <w:lvl w:ilvl="5" w:tplc="41166E38">
      <w:numFmt w:val="bullet"/>
      <w:lvlText w:val="•"/>
      <w:lvlJc w:val="left"/>
      <w:pPr>
        <w:ind w:left="1367" w:hanging="360"/>
      </w:pPr>
      <w:rPr>
        <w:rFonts w:hint="default"/>
        <w:lang w:val="en-GB" w:eastAsia="en-GB" w:bidi="en-GB"/>
      </w:rPr>
    </w:lvl>
    <w:lvl w:ilvl="6" w:tplc="E51AD8C4">
      <w:numFmt w:val="bullet"/>
      <w:lvlText w:val="•"/>
      <w:lvlJc w:val="left"/>
      <w:pPr>
        <w:ind w:left="1548" w:hanging="360"/>
      </w:pPr>
      <w:rPr>
        <w:rFonts w:hint="default"/>
        <w:lang w:val="en-GB" w:eastAsia="en-GB" w:bidi="en-GB"/>
      </w:rPr>
    </w:lvl>
    <w:lvl w:ilvl="7" w:tplc="693A62F6">
      <w:numFmt w:val="bullet"/>
      <w:lvlText w:val="•"/>
      <w:lvlJc w:val="left"/>
      <w:pPr>
        <w:ind w:left="1729" w:hanging="360"/>
      </w:pPr>
      <w:rPr>
        <w:rFonts w:hint="default"/>
        <w:lang w:val="en-GB" w:eastAsia="en-GB" w:bidi="en-GB"/>
      </w:rPr>
    </w:lvl>
    <w:lvl w:ilvl="8" w:tplc="EEA86452">
      <w:numFmt w:val="bullet"/>
      <w:lvlText w:val="•"/>
      <w:lvlJc w:val="left"/>
      <w:pPr>
        <w:ind w:left="1911" w:hanging="360"/>
      </w:pPr>
      <w:rPr>
        <w:rFonts w:hint="default"/>
        <w:lang w:val="en-GB" w:eastAsia="en-GB" w:bidi="en-GB"/>
      </w:rPr>
    </w:lvl>
  </w:abstractNum>
  <w:abstractNum w:abstractNumId="8" w15:restartNumberingAfterBreak="0">
    <w:nsid w:val="236B6AC8"/>
    <w:multiLevelType w:val="hybridMultilevel"/>
    <w:tmpl w:val="9D3EFD8C"/>
    <w:lvl w:ilvl="0" w:tplc="AA1807E2">
      <w:numFmt w:val="bullet"/>
      <w:lvlText w:val=""/>
      <w:lvlJc w:val="left"/>
      <w:pPr>
        <w:ind w:left="472" w:hanging="360"/>
      </w:pPr>
      <w:rPr>
        <w:rFonts w:ascii="Symbol" w:eastAsia="Symbol" w:hAnsi="Symbol" w:cs="Symbol" w:hint="default"/>
        <w:w w:val="99"/>
        <w:sz w:val="20"/>
        <w:szCs w:val="20"/>
        <w:lang w:val="en-GB" w:eastAsia="en-GB" w:bidi="en-GB"/>
      </w:rPr>
    </w:lvl>
    <w:lvl w:ilvl="1" w:tplc="AC6E8606">
      <w:numFmt w:val="bullet"/>
      <w:lvlText w:val="•"/>
      <w:lvlJc w:val="left"/>
      <w:pPr>
        <w:ind w:left="660" w:hanging="360"/>
      </w:pPr>
      <w:rPr>
        <w:rFonts w:hint="default"/>
        <w:lang w:val="en-GB" w:eastAsia="en-GB" w:bidi="en-GB"/>
      </w:rPr>
    </w:lvl>
    <w:lvl w:ilvl="2" w:tplc="226E2AA4">
      <w:numFmt w:val="bullet"/>
      <w:lvlText w:val="•"/>
      <w:lvlJc w:val="left"/>
      <w:pPr>
        <w:ind w:left="840" w:hanging="360"/>
      </w:pPr>
      <w:rPr>
        <w:rFonts w:hint="default"/>
        <w:lang w:val="en-GB" w:eastAsia="en-GB" w:bidi="en-GB"/>
      </w:rPr>
    </w:lvl>
    <w:lvl w:ilvl="3" w:tplc="5052DE5E">
      <w:numFmt w:val="bullet"/>
      <w:lvlText w:val="•"/>
      <w:lvlJc w:val="left"/>
      <w:pPr>
        <w:ind w:left="1020" w:hanging="360"/>
      </w:pPr>
      <w:rPr>
        <w:rFonts w:hint="default"/>
        <w:lang w:val="en-GB" w:eastAsia="en-GB" w:bidi="en-GB"/>
      </w:rPr>
    </w:lvl>
    <w:lvl w:ilvl="4" w:tplc="5BEE31BC">
      <w:numFmt w:val="bullet"/>
      <w:lvlText w:val="•"/>
      <w:lvlJc w:val="left"/>
      <w:pPr>
        <w:ind w:left="1200" w:hanging="360"/>
      </w:pPr>
      <w:rPr>
        <w:rFonts w:hint="default"/>
        <w:lang w:val="en-GB" w:eastAsia="en-GB" w:bidi="en-GB"/>
      </w:rPr>
    </w:lvl>
    <w:lvl w:ilvl="5" w:tplc="52BC5D50">
      <w:numFmt w:val="bullet"/>
      <w:lvlText w:val="•"/>
      <w:lvlJc w:val="left"/>
      <w:pPr>
        <w:ind w:left="1380" w:hanging="360"/>
      </w:pPr>
      <w:rPr>
        <w:rFonts w:hint="default"/>
        <w:lang w:val="en-GB" w:eastAsia="en-GB" w:bidi="en-GB"/>
      </w:rPr>
    </w:lvl>
    <w:lvl w:ilvl="6" w:tplc="1F80FCD8">
      <w:numFmt w:val="bullet"/>
      <w:lvlText w:val="•"/>
      <w:lvlJc w:val="left"/>
      <w:pPr>
        <w:ind w:left="1560" w:hanging="360"/>
      </w:pPr>
      <w:rPr>
        <w:rFonts w:hint="default"/>
        <w:lang w:val="en-GB" w:eastAsia="en-GB" w:bidi="en-GB"/>
      </w:rPr>
    </w:lvl>
    <w:lvl w:ilvl="7" w:tplc="8B76CD52">
      <w:numFmt w:val="bullet"/>
      <w:lvlText w:val="•"/>
      <w:lvlJc w:val="left"/>
      <w:pPr>
        <w:ind w:left="1740" w:hanging="360"/>
      </w:pPr>
      <w:rPr>
        <w:rFonts w:hint="default"/>
        <w:lang w:val="en-GB" w:eastAsia="en-GB" w:bidi="en-GB"/>
      </w:rPr>
    </w:lvl>
    <w:lvl w:ilvl="8" w:tplc="5CA83486">
      <w:numFmt w:val="bullet"/>
      <w:lvlText w:val="•"/>
      <w:lvlJc w:val="left"/>
      <w:pPr>
        <w:ind w:left="1920" w:hanging="360"/>
      </w:pPr>
      <w:rPr>
        <w:rFonts w:hint="default"/>
        <w:lang w:val="en-GB" w:eastAsia="en-GB" w:bidi="en-GB"/>
      </w:rPr>
    </w:lvl>
  </w:abstractNum>
  <w:abstractNum w:abstractNumId="9" w15:restartNumberingAfterBreak="0">
    <w:nsid w:val="2617774A"/>
    <w:multiLevelType w:val="hybridMultilevel"/>
    <w:tmpl w:val="29AE7DEE"/>
    <w:lvl w:ilvl="0" w:tplc="740EC2DC">
      <w:numFmt w:val="bullet"/>
      <w:lvlText w:val=""/>
      <w:lvlJc w:val="left"/>
      <w:pPr>
        <w:ind w:left="468" w:hanging="360"/>
      </w:pPr>
      <w:rPr>
        <w:rFonts w:ascii="Symbol" w:eastAsia="Symbol" w:hAnsi="Symbol" w:cs="Symbol" w:hint="default"/>
        <w:color w:val="0A0C0C"/>
        <w:w w:val="99"/>
        <w:sz w:val="20"/>
        <w:szCs w:val="20"/>
        <w:lang w:val="en-GB" w:eastAsia="en-GB" w:bidi="en-GB"/>
      </w:rPr>
    </w:lvl>
    <w:lvl w:ilvl="1" w:tplc="2ED04808">
      <w:numFmt w:val="bullet"/>
      <w:lvlText w:val="•"/>
      <w:lvlJc w:val="left"/>
      <w:pPr>
        <w:ind w:left="641" w:hanging="360"/>
      </w:pPr>
      <w:rPr>
        <w:rFonts w:hint="default"/>
        <w:lang w:val="en-GB" w:eastAsia="en-GB" w:bidi="en-GB"/>
      </w:rPr>
    </w:lvl>
    <w:lvl w:ilvl="2" w:tplc="A838EB9A">
      <w:numFmt w:val="bullet"/>
      <w:lvlText w:val="•"/>
      <w:lvlJc w:val="left"/>
      <w:pPr>
        <w:ind w:left="823" w:hanging="360"/>
      </w:pPr>
      <w:rPr>
        <w:rFonts w:hint="default"/>
        <w:lang w:val="en-GB" w:eastAsia="en-GB" w:bidi="en-GB"/>
      </w:rPr>
    </w:lvl>
    <w:lvl w:ilvl="3" w:tplc="020AA0E2">
      <w:numFmt w:val="bullet"/>
      <w:lvlText w:val="•"/>
      <w:lvlJc w:val="left"/>
      <w:pPr>
        <w:ind w:left="1004" w:hanging="360"/>
      </w:pPr>
      <w:rPr>
        <w:rFonts w:hint="default"/>
        <w:lang w:val="en-GB" w:eastAsia="en-GB" w:bidi="en-GB"/>
      </w:rPr>
    </w:lvl>
    <w:lvl w:ilvl="4" w:tplc="AC9A45FE">
      <w:numFmt w:val="bullet"/>
      <w:lvlText w:val="•"/>
      <w:lvlJc w:val="left"/>
      <w:pPr>
        <w:ind w:left="1186" w:hanging="360"/>
      </w:pPr>
      <w:rPr>
        <w:rFonts w:hint="default"/>
        <w:lang w:val="en-GB" w:eastAsia="en-GB" w:bidi="en-GB"/>
      </w:rPr>
    </w:lvl>
    <w:lvl w:ilvl="5" w:tplc="AB0A0CC6">
      <w:numFmt w:val="bullet"/>
      <w:lvlText w:val="•"/>
      <w:lvlJc w:val="left"/>
      <w:pPr>
        <w:ind w:left="1367" w:hanging="360"/>
      </w:pPr>
      <w:rPr>
        <w:rFonts w:hint="default"/>
        <w:lang w:val="en-GB" w:eastAsia="en-GB" w:bidi="en-GB"/>
      </w:rPr>
    </w:lvl>
    <w:lvl w:ilvl="6" w:tplc="5E205D8A">
      <w:numFmt w:val="bullet"/>
      <w:lvlText w:val="•"/>
      <w:lvlJc w:val="left"/>
      <w:pPr>
        <w:ind w:left="1549" w:hanging="360"/>
      </w:pPr>
      <w:rPr>
        <w:rFonts w:hint="default"/>
        <w:lang w:val="en-GB" w:eastAsia="en-GB" w:bidi="en-GB"/>
      </w:rPr>
    </w:lvl>
    <w:lvl w:ilvl="7" w:tplc="D4A08FF8">
      <w:numFmt w:val="bullet"/>
      <w:lvlText w:val="•"/>
      <w:lvlJc w:val="left"/>
      <w:pPr>
        <w:ind w:left="1730" w:hanging="360"/>
      </w:pPr>
      <w:rPr>
        <w:rFonts w:hint="default"/>
        <w:lang w:val="en-GB" w:eastAsia="en-GB" w:bidi="en-GB"/>
      </w:rPr>
    </w:lvl>
    <w:lvl w:ilvl="8" w:tplc="B9462818">
      <w:numFmt w:val="bullet"/>
      <w:lvlText w:val="•"/>
      <w:lvlJc w:val="left"/>
      <w:pPr>
        <w:ind w:left="1912" w:hanging="360"/>
      </w:pPr>
      <w:rPr>
        <w:rFonts w:hint="default"/>
        <w:lang w:val="en-GB" w:eastAsia="en-GB" w:bidi="en-GB"/>
      </w:rPr>
    </w:lvl>
  </w:abstractNum>
  <w:abstractNum w:abstractNumId="10" w15:restartNumberingAfterBreak="0">
    <w:nsid w:val="2A2F06E8"/>
    <w:multiLevelType w:val="hybridMultilevel"/>
    <w:tmpl w:val="4E20AD0A"/>
    <w:lvl w:ilvl="0" w:tplc="C37A935E">
      <w:numFmt w:val="bullet"/>
      <w:lvlText w:val=""/>
      <w:lvlJc w:val="left"/>
      <w:pPr>
        <w:ind w:left="470" w:hanging="360"/>
      </w:pPr>
      <w:rPr>
        <w:rFonts w:ascii="Symbol" w:eastAsia="Symbol" w:hAnsi="Symbol" w:cs="Symbol" w:hint="default"/>
        <w:w w:val="99"/>
        <w:sz w:val="20"/>
        <w:szCs w:val="20"/>
        <w:lang w:val="en-GB" w:eastAsia="en-GB" w:bidi="en-GB"/>
      </w:rPr>
    </w:lvl>
    <w:lvl w:ilvl="1" w:tplc="F848964C">
      <w:numFmt w:val="bullet"/>
      <w:lvlText w:val="•"/>
      <w:lvlJc w:val="left"/>
      <w:pPr>
        <w:ind w:left="660" w:hanging="360"/>
      </w:pPr>
      <w:rPr>
        <w:rFonts w:hint="default"/>
        <w:lang w:val="en-GB" w:eastAsia="en-GB" w:bidi="en-GB"/>
      </w:rPr>
    </w:lvl>
    <w:lvl w:ilvl="2" w:tplc="8B62C6C8">
      <w:numFmt w:val="bullet"/>
      <w:lvlText w:val="•"/>
      <w:lvlJc w:val="left"/>
      <w:pPr>
        <w:ind w:left="840" w:hanging="360"/>
      </w:pPr>
      <w:rPr>
        <w:rFonts w:hint="default"/>
        <w:lang w:val="en-GB" w:eastAsia="en-GB" w:bidi="en-GB"/>
      </w:rPr>
    </w:lvl>
    <w:lvl w:ilvl="3" w:tplc="9530B922">
      <w:numFmt w:val="bullet"/>
      <w:lvlText w:val="•"/>
      <w:lvlJc w:val="left"/>
      <w:pPr>
        <w:ind w:left="1020" w:hanging="360"/>
      </w:pPr>
      <w:rPr>
        <w:rFonts w:hint="default"/>
        <w:lang w:val="en-GB" w:eastAsia="en-GB" w:bidi="en-GB"/>
      </w:rPr>
    </w:lvl>
    <w:lvl w:ilvl="4" w:tplc="E752CEA4">
      <w:numFmt w:val="bullet"/>
      <w:lvlText w:val="•"/>
      <w:lvlJc w:val="left"/>
      <w:pPr>
        <w:ind w:left="1200" w:hanging="360"/>
      </w:pPr>
      <w:rPr>
        <w:rFonts w:hint="default"/>
        <w:lang w:val="en-GB" w:eastAsia="en-GB" w:bidi="en-GB"/>
      </w:rPr>
    </w:lvl>
    <w:lvl w:ilvl="5" w:tplc="23B0742A">
      <w:numFmt w:val="bullet"/>
      <w:lvlText w:val="•"/>
      <w:lvlJc w:val="left"/>
      <w:pPr>
        <w:ind w:left="1380" w:hanging="360"/>
      </w:pPr>
      <w:rPr>
        <w:rFonts w:hint="default"/>
        <w:lang w:val="en-GB" w:eastAsia="en-GB" w:bidi="en-GB"/>
      </w:rPr>
    </w:lvl>
    <w:lvl w:ilvl="6" w:tplc="F8F67DC0">
      <w:numFmt w:val="bullet"/>
      <w:lvlText w:val="•"/>
      <w:lvlJc w:val="left"/>
      <w:pPr>
        <w:ind w:left="1560" w:hanging="360"/>
      </w:pPr>
      <w:rPr>
        <w:rFonts w:hint="default"/>
        <w:lang w:val="en-GB" w:eastAsia="en-GB" w:bidi="en-GB"/>
      </w:rPr>
    </w:lvl>
    <w:lvl w:ilvl="7" w:tplc="BBFE9C8A">
      <w:numFmt w:val="bullet"/>
      <w:lvlText w:val="•"/>
      <w:lvlJc w:val="left"/>
      <w:pPr>
        <w:ind w:left="1740" w:hanging="360"/>
      </w:pPr>
      <w:rPr>
        <w:rFonts w:hint="default"/>
        <w:lang w:val="en-GB" w:eastAsia="en-GB" w:bidi="en-GB"/>
      </w:rPr>
    </w:lvl>
    <w:lvl w:ilvl="8" w:tplc="0666EB68">
      <w:numFmt w:val="bullet"/>
      <w:lvlText w:val="•"/>
      <w:lvlJc w:val="left"/>
      <w:pPr>
        <w:ind w:left="1920" w:hanging="360"/>
      </w:pPr>
      <w:rPr>
        <w:rFonts w:hint="default"/>
        <w:lang w:val="en-GB" w:eastAsia="en-GB" w:bidi="en-GB"/>
      </w:rPr>
    </w:lvl>
  </w:abstractNum>
  <w:abstractNum w:abstractNumId="11" w15:restartNumberingAfterBreak="0">
    <w:nsid w:val="2E007AED"/>
    <w:multiLevelType w:val="hybridMultilevel"/>
    <w:tmpl w:val="577EF0C0"/>
    <w:lvl w:ilvl="0" w:tplc="AD8E94FE">
      <w:numFmt w:val="bullet"/>
      <w:lvlText w:val=""/>
      <w:lvlJc w:val="left"/>
      <w:pPr>
        <w:ind w:left="467" w:hanging="360"/>
      </w:pPr>
      <w:rPr>
        <w:rFonts w:hint="default"/>
        <w:w w:val="99"/>
        <w:lang w:val="en-GB" w:eastAsia="en-GB" w:bidi="en-GB"/>
      </w:rPr>
    </w:lvl>
    <w:lvl w:ilvl="1" w:tplc="4C8C0B3A">
      <w:numFmt w:val="bullet"/>
      <w:lvlText w:val="•"/>
      <w:lvlJc w:val="left"/>
      <w:pPr>
        <w:ind w:left="702" w:hanging="360"/>
      </w:pPr>
      <w:rPr>
        <w:rFonts w:hint="default"/>
        <w:lang w:val="en-GB" w:eastAsia="en-GB" w:bidi="en-GB"/>
      </w:rPr>
    </w:lvl>
    <w:lvl w:ilvl="2" w:tplc="F2320A68">
      <w:numFmt w:val="bullet"/>
      <w:lvlText w:val="•"/>
      <w:lvlJc w:val="left"/>
      <w:pPr>
        <w:ind w:left="945" w:hanging="360"/>
      </w:pPr>
      <w:rPr>
        <w:rFonts w:hint="default"/>
        <w:lang w:val="en-GB" w:eastAsia="en-GB" w:bidi="en-GB"/>
      </w:rPr>
    </w:lvl>
    <w:lvl w:ilvl="3" w:tplc="A74A4BF4">
      <w:numFmt w:val="bullet"/>
      <w:lvlText w:val="•"/>
      <w:lvlJc w:val="left"/>
      <w:pPr>
        <w:ind w:left="1188" w:hanging="360"/>
      </w:pPr>
      <w:rPr>
        <w:rFonts w:hint="default"/>
        <w:lang w:val="en-GB" w:eastAsia="en-GB" w:bidi="en-GB"/>
      </w:rPr>
    </w:lvl>
    <w:lvl w:ilvl="4" w:tplc="3490E31A">
      <w:numFmt w:val="bullet"/>
      <w:lvlText w:val="•"/>
      <w:lvlJc w:val="left"/>
      <w:pPr>
        <w:ind w:left="1430" w:hanging="360"/>
      </w:pPr>
      <w:rPr>
        <w:rFonts w:hint="default"/>
        <w:lang w:val="en-GB" w:eastAsia="en-GB" w:bidi="en-GB"/>
      </w:rPr>
    </w:lvl>
    <w:lvl w:ilvl="5" w:tplc="1BB07B50">
      <w:numFmt w:val="bullet"/>
      <w:lvlText w:val="•"/>
      <w:lvlJc w:val="left"/>
      <w:pPr>
        <w:ind w:left="1673" w:hanging="360"/>
      </w:pPr>
      <w:rPr>
        <w:rFonts w:hint="default"/>
        <w:lang w:val="en-GB" w:eastAsia="en-GB" w:bidi="en-GB"/>
      </w:rPr>
    </w:lvl>
    <w:lvl w:ilvl="6" w:tplc="2E2231CE">
      <w:numFmt w:val="bullet"/>
      <w:lvlText w:val="•"/>
      <w:lvlJc w:val="left"/>
      <w:pPr>
        <w:ind w:left="1916" w:hanging="360"/>
      </w:pPr>
      <w:rPr>
        <w:rFonts w:hint="default"/>
        <w:lang w:val="en-GB" w:eastAsia="en-GB" w:bidi="en-GB"/>
      </w:rPr>
    </w:lvl>
    <w:lvl w:ilvl="7" w:tplc="3954A784">
      <w:numFmt w:val="bullet"/>
      <w:lvlText w:val="•"/>
      <w:lvlJc w:val="left"/>
      <w:pPr>
        <w:ind w:left="2158" w:hanging="360"/>
      </w:pPr>
      <w:rPr>
        <w:rFonts w:hint="default"/>
        <w:lang w:val="en-GB" w:eastAsia="en-GB" w:bidi="en-GB"/>
      </w:rPr>
    </w:lvl>
    <w:lvl w:ilvl="8" w:tplc="27C2BD2A">
      <w:numFmt w:val="bullet"/>
      <w:lvlText w:val="•"/>
      <w:lvlJc w:val="left"/>
      <w:pPr>
        <w:ind w:left="2401" w:hanging="360"/>
      </w:pPr>
      <w:rPr>
        <w:rFonts w:hint="default"/>
        <w:lang w:val="en-GB" w:eastAsia="en-GB" w:bidi="en-GB"/>
      </w:rPr>
    </w:lvl>
  </w:abstractNum>
  <w:abstractNum w:abstractNumId="12" w15:restartNumberingAfterBreak="0">
    <w:nsid w:val="3147356F"/>
    <w:multiLevelType w:val="hybridMultilevel"/>
    <w:tmpl w:val="5EE60BE0"/>
    <w:lvl w:ilvl="0" w:tplc="DD06DF82">
      <w:numFmt w:val="bullet"/>
      <w:lvlText w:val=""/>
      <w:lvlJc w:val="left"/>
      <w:pPr>
        <w:ind w:left="468" w:hanging="360"/>
      </w:pPr>
      <w:rPr>
        <w:rFonts w:ascii="Symbol" w:eastAsia="Symbol" w:hAnsi="Symbol" w:cs="Symbol" w:hint="default"/>
        <w:color w:val="0A0C0C"/>
        <w:w w:val="99"/>
        <w:sz w:val="20"/>
        <w:szCs w:val="20"/>
        <w:lang w:val="en-GB" w:eastAsia="en-GB" w:bidi="en-GB"/>
      </w:rPr>
    </w:lvl>
    <w:lvl w:ilvl="1" w:tplc="0242E09A">
      <w:numFmt w:val="bullet"/>
      <w:lvlText w:val="•"/>
      <w:lvlJc w:val="left"/>
      <w:pPr>
        <w:ind w:left="641" w:hanging="360"/>
      </w:pPr>
      <w:rPr>
        <w:rFonts w:hint="default"/>
        <w:lang w:val="en-GB" w:eastAsia="en-GB" w:bidi="en-GB"/>
      </w:rPr>
    </w:lvl>
    <w:lvl w:ilvl="2" w:tplc="1F462CA2">
      <w:numFmt w:val="bullet"/>
      <w:lvlText w:val="•"/>
      <w:lvlJc w:val="left"/>
      <w:pPr>
        <w:ind w:left="823" w:hanging="360"/>
      </w:pPr>
      <w:rPr>
        <w:rFonts w:hint="default"/>
        <w:lang w:val="en-GB" w:eastAsia="en-GB" w:bidi="en-GB"/>
      </w:rPr>
    </w:lvl>
    <w:lvl w:ilvl="3" w:tplc="C622A4B6">
      <w:numFmt w:val="bullet"/>
      <w:lvlText w:val="•"/>
      <w:lvlJc w:val="left"/>
      <w:pPr>
        <w:ind w:left="1004" w:hanging="360"/>
      </w:pPr>
      <w:rPr>
        <w:rFonts w:hint="default"/>
        <w:lang w:val="en-GB" w:eastAsia="en-GB" w:bidi="en-GB"/>
      </w:rPr>
    </w:lvl>
    <w:lvl w:ilvl="4" w:tplc="4C6C2F72">
      <w:numFmt w:val="bullet"/>
      <w:lvlText w:val="•"/>
      <w:lvlJc w:val="left"/>
      <w:pPr>
        <w:ind w:left="1186" w:hanging="360"/>
      </w:pPr>
      <w:rPr>
        <w:rFonts w:hint="default"/>
        <w:lang w:val="en-GB" w:eastAsia="en-GB" w:bidi="en-GB"/>
      </w:rPr>
    </w:lvl>
    <w:lvl w:ilvl="5" w:tplc="7F8ECA82">
      <w:numFmt w:val="bullet"/>
      <w:lvlText w:val="•"/>
      <w:lvlJc w:val="left"/>
      <w:pPr>
        <w:ind w:left="1367" w:hanging="360"/>
      </w:pPr>
      <w:rPr>
        <w:rFonts w:hint="default"/>
        <w:lang w:val="en-GB" w:eastAsia="en-GB" w:bidi="en-GB"/>
      </w:rPr>
    </w:lvl>
    <w:lvl w:ilvl="6" w:tplc="8B385F7A">
      <w:numFmt w:val="bullet"/>
      <w:lvlText w:val="•"/>
      <w:lvlJc w:val="left"/>
      <w:pPr>
        <w:ind w:left="1549" w:hanging="360"/>
      </w:pPr>
      <w:rPr>
        <w:rFonts w:hint="default"/>
        <w:lang w:val="en-GB" w:eastAsia="en-GB" w:bidi="en-GB"/>
      </w:rPr>
    </w:lvl>
    <w:lvl w:ilvl="7" w:tplc="3DE6F7AA">
      <w:numFmt w:val="bullet"/>
      <w:lvlText w:val="•"/>
      <w:lvlJc w:val="left"/>
      <w:pPr>
        <w:ind w:left="1730" w:hanging="360"/>
      </w:pPr>
      <w:rPr>
        <w:rFonts w:hint="default"/>
        <w:lang w:val="en-GB" w:eastAsia="en-GB" w:bidi="en-GB"/>
      </w:rPr>
    </w:lvl>
    <w:lvl w:ilvl="8" w:tplc="E2F446DA">
      <w:numFmt w:val="bullet"/>
      <w:lvlText w:val="•"/>
      <w:lvlJc w:val="left"/>
      <w:pPr>
        <w:ind w:left="1912" w:hanging="360"/>
      </w:pPr>
      <w:rPr>
        <w:rFonts w:hint="default"/>
        <w:lang w:val="en-GB" w:eastAsia="en-GB" w:bidi="en-GB"/>
      </w:rPr>
    </w:lvl>
  </w:abstractNum>
  <w:abstractNum w:abstractNumId="13" w15:restartNumberingAfterBreak="0">
    <w:nsid w:val="332C54A8"/>
    <w:multiLevelType w:val="hybridMultilevel"/>
    <w:tmpl w:val="D7E4FA36"/>
    <w:lvl w:ilvl="0" w:tplc="727099CA">
      <w:numFmt w:val="bullet"/>
      <w:lvlText w:val=""/>
      <w:lvlJc w:val="left"/>
      <w:pPr>
        <w:ind w:left="467" w:hanging="360"/>
      </w:pPr>
      <w:rPr>
        <w:rFonts w:ascii="Symbol" w:eastAsia="Symbol" w:hAnsi="Symbol" w:cs="Symbol" w:hint="default"/>
        <w:w w:val="99"/>
        <w:sz w:val="20"/>
        <w:szCs w:val="20"/>
        <w:lang w:val="en-GB" w:eastAsia="en-GB" w:bidi="en-GB"/>
      </w:rPr>
    </w:lvl>
    <w:lvl w:ilvl="1" w:tplc="4412C3BE">
      <w:numFmt w:val="bullet"/>
      <w:lvlText w:val="•"/>
      <w:lvlJc w:val="left"/>
      <w:pPr>
        <w:ind w:left="702" w:hanging="360"/>
      </w:pPr>
      <w:rPr>
        <w:rFonts w:hint="default"/>
        <w:lang w:val="en-GB" w:eastAsia="en-GB" w:bidi="en-GB"/>
      </w:rPr>
    </w:lvl>
    <w:lvl w:ilvl="2" w:tplc="DB5CF53A">
      <w:numFmt w:val="bullet"/>
      <w:lvlText w:val="•"/>
      <w:lvlJc w:val="left"/>
      <w:pPr>
        <w:ind w:left="945" w:hanging="360"/>
      </w:pPr>
      <w:rPr>
        <w:rFonts w:hint="default"/>
        <w:lang w:val="en-GB" w:eastAsia="en-GB" w:bidi="en-GB"/>
      </w:rPr>
    </w:lvl>
    <w:lvl w:ilvl="3" w:tplc="60808F28">
      <w:numFmt w:val="bullet"/>
      <w:lvlText w:val="•"/>
      <w:lvlJc w:val="left"/>
      <w:pPr>
        <w:ind w:left="1188" w:hanging="360"/>
      </w:pPr>
      <w:rPr>
        <w:rFonts w:hint="default"/>
        <w:lang w:val="en-GB" w:eastAsia="en-GB" w:bidi="en-GB"/>
      </w:rPr>
    </w:lvl>
    <w:lvl w:ilvl="4" w:tplc="59F6CCC2">
      <w:numFmt w:val="bullet"/>
      <w:lvlText w:val="•"/>
      <w:lvlJc w:val="left"/>
      <w:pPr>
        <w:ind w:left="1430" w:hanging="360"/>
      </w:pPr>
      <w:rPr>
        <w:rFonts w:hint="default"/>
        <w:lang w:val="en-GB" w:eastAsia="en-GB" w:bidi="en-GB"/>
      </w:rPr>
    </w:lvl>
    <w:lvl w:ilvl="5" w:tplc="BA7EE968">
      <w:numFmt w:val="bullet"/>
      <w:lvlText w:val="•"/>
      <w:lvlJc w:val="left"/>
      <w:pPr>
        <w:ind w:left="1673" w:hanging="360"/>
      </w:pPr>
      <w:rPr>
        <w:rFonts w:hint="default"/>
        <w:lang w:val="en-GB" w:eastAsia="en-GB" w:bidi="en-GB"/>
      </w:rPr>
    </w:lvl>
    <w:lvl w:ilvl="6" w:tplc="FA0E7FCA">
      <w:numFmt w:val="bullet"/>
      <w:lvlText w:val="•"/>
      <w:lvlJc w:val="left"/>
      <w:pPr>
        <w:ind w:left="1916" w:hanging="360"/>
      </w:pPr>
      <w:rPr>
        <w:rFonts w:hint="default"/>
        <w:lang w:val="en-GB" w:eastAsia="en-GB" w:bidi="en-GB"/>
      </w:rPr>
    </w:lvl>
    <w:lvl w:ilvl="7" w:tplc="CB52B40C">
      <w:numFmt w:val="bullet"/>
      <w:lvlText w:val="•"/>
      <w:lvlJc w:val="left"/>
      <w:pPr>
        <w:ind w:left="2158" w:hanging="360"/>
      </w:pPr>
      <w:rPr>
        <w:rFonts w:hint="default"/>
        <w:lang w:val="en-GB" w:eastAsia="en-GB" w:bidi="en-GB"/>
      </w:rPr>
    </w:lvl>
    <w:lvl w:ilvl="8" w:tplc="B26C5C4C">
      <w:numFmt w:val="bullet"/>
      <w:lvlText w:val="•"/>
      <w:lvlJc w:val="left"/>
      <w:pPr>
        <w:ind w:left="2401" w:hanging="360"/>
      </w:pPr>
      <w:rPr>
        <w:rFonts w:hint="default"/>
        <w:lang w:val="en-GB" w:eastAsia="en-GB" w:bidi="en-GB"/>
      </w:rPr>
    </w:lvl>
  </w:abstractNum>
  <w:abstractNum w:abstractNumId="14" w15:restartNumberingAfterBreak="0">
    <w:nsid w:val="33EB6C9F"/>
    <w:multiLevelType w:val="hybridMultilevel"/>
    <w:tmpl w:val="B55AB280"/>
    <w:lvl w:ilvl="0" w:tplc="74C88A70">
      <w:numFmt w:val="bullet"/>
      <w:lvlText w:val=""/>
      <w:lvlJc w:val="left"/>
      <w:pPr>
        <w:ind w:left="470" w:hanging="360"/>
      </w:pPr>
      <w:rPr>
        <w:rFonts w:ascii="Symbol" w:eastAsia="Symbol" w:hAnsi="Symbol" w:cs="Symbol" w:hint="default"/>
        <w:w w:val="99"/>
        <w:sz w:val="20"/>
        <w:szCs w:val="20"/>
        <w:lang w:val="en-GB" w:eastAsia="en-GB" w:bidi="en-GB"/>
      </w:rPr>
    </w:lvl>
    <w:lvl w:ilvl="1" w:tplc="6918328C">
      <w:numFmt w:val="bullet"/>
      <w:lvlText w:val="•"/>
      <w:lvlJc w:val="left"/>
      <w:pPr>
        <w:ind w:left="660" w:hanging="360"/>
      </w:pPr>
      <w:rPr>
        <w:rFonts w:hint="default"/>
        <w:lang w:val="en-GB" w:eastAsia="en-GB" w:bidi="en-GB"/>
      </w:rPr>
    </w:lvl>
    <w:lvl w:ilvl="2" w:tplc="93BC1B6E">
      <w:numFmt w:val="bullet"/>
      <w:lvlText w:val="•"/>
      <w:lvlJc w:val="left"/>
      <w:pPr>
        <w:ind w:left="840" w:hanging="360"/>
      </w:pPr>
      <w:rPr>
        <w:rFonts w:hint="default"/>
        <w:lang w:val="en-GB" w:eastAsia="en-GB" w:bidi="en-GB"/>
      </w:rPr>
    </w:lvl>
    <w:lvl w:ilvl="3" w:tplc="9AB83486">
      <w:numFmt w:val="bullet"/>
      <w:lvlText w:val="•"/>
      <w:lvlJc w:val="left"/>
      <w:pPr>
        <w:ind w:left="1020" w:hanging="360"/>
      </w:pPr>
      <w:rPr>
        <w:rFonts w:hint="default"/>
        <w:lang w:val="en-GB" w:eastAsia="en-GB" w:bidi="en-GB"/>
      </w:rPr>
    </w:lvl>
    <w:lvl w:ilvl="4" w:tplc="6EC849E4">
      <w:numFmt w:val="bullet"/>
      <w:lvlText w:val="•"/>
      <w:lvlJc w:val="left"/>
      <w:pPr>
        <w:ind w:left="1200" w:hanging="360"/>
      </w:pPr>
      <w:rPr>
        <w:rFonts w:hint="default"/>
        <w:lang w:val="en-GB" w:eastAsia="en-GB" w:bidi="en-GB"/>
      </w:rPr>
    </w:lvl>
    <w:lvl w:ilvl="5" w:tplc="FCDADBDE">
      <w:numFmt w:val="bullet"/>
      <w:lvlText w:val="•"/>
      <w:lvlJc w:val="left"/>
      <w:pPr>
        <w:ind w:left="1380" w:hanging="360"/>
      </w:pPr>
      <w:rPr>
        <w:rFonts w:hint="default"/>
        <w:lang w:val="en-GB" w:eastAsia="en-GB" w:bidi="en-GB"/>
      </w:rPr>
    </w:lvl>
    <w:lvl w:ilvl="6" w:tplc="8AA45B10">
      <w:numFmt w:val="bullet"/>
      <w:lvlText w:val="•"/>
      <w:lvlJc w:val="left"/>
      <w:pPr>
        <w:ind w:left="1560" w:hanging="360"/>
      </w:pPr>
      <w:rPr>
        <w:rFonts w:hint="default"/>
        <w:lang w:val="en-GB" w:eastAsia="en-GB" w:bidi="en-GB"/>
      </w:rPr>
    </w:lvl>
    <w:lvl w:ilvl="7" w:tplc="EEF0085A">
      <w:numFmt w:val="bullet"/>
      <w:lvlText w:val="•"/>
      <w:lvlJc w:val="left"/>
      <w:pPr>
        <w:ind w:left="1740" w:hanging="360"/>
      </w:pPr>
      <w:rPr>
        <w:rFonts w:hint="default"/>
        <w:lang w:val="en-GB" w:eastAsia="en-GB" w:bidi="en-GB"/>
      </w:rPr>
    </w:lvl>
    <w:lvl w:ilvl="8" w:tplc="BF1870D0">
      <w:numFmt w:val="bullet"/>
      <w:lvlText w:val="•"/>
      <w:lvlJc w:val="left"/>
      <w:pPr>
        <w:ind w:left="1920" w:hanging="360"/>
      </w:pPr>
      <w:rPr>
        <w:rFonts w:hint="default"/>
        <w:lang w:val="en-GB" w:eastAsia="en-GB" w:bidi="en-GB"/>
      </w:rPr>
    </w:lvl>
  </w:abstractNum>
  <w:abstractNum w:abstractNumId="15" w15:restartNumberingAfterBreak="0">
    <w:nsid w:val="37AF0677"/>
    <w:multiLevelType w:val="hybridMultilevel"/>
    <w:tmpl w:val="542A6214"/>
    <w:lvl w:ilvl="0" w:tplc="0C600864">
      <w:numFmt w:val="bullet"/>
      <w:lvlText w:val=""/>
      <w:lvlJc w:val="left"/>
      <w:pPr>
        <w:ind w:left="469" w:hanging="360"/>
      </w:pPr>
      <w:rPr>
        <w:rFonts w:ascii="Symbol" w:eastAsia="Symbol" w:hAnsi="Symbol" w:cs="Symbol" w:hint="default"/>
        <w:color w:val="0A0C0C"/>
        <w:w w:val="99"/>
        <w:sz w:val="20"/>
        <w:szCs w:val="20"/>
        <w:lang w:val="en-GB" w:eastAsia="en-GB" w:bidi="en-GB"/>
      </w:rPr>
    </w:lvl>
    <w:lvl w:ilvl="1" w:tplc="244E0746">
      <w:numFmt w:val="bullet"/>
      <w:lvlText w:val="•"/>
      <w:lvlJc w:val="left"/>
      <w:pPr>
        <w:ind w:left="641" w:hanging="360"/>
      </w:pPr>
      <w:rPr>
        <w:rFonts w:hint="default"/>
        <w:lang w:val="en-GB" w:eastAsia="en-GB" w:bidi="en-GB"/>
      </w:rPr>
    </w:lvl>
    <w:lvl w:ilvl="2" w:tplc="719E5290">
      <w:numFmt w:val="bullet"/>
      <w:lvlText w:val="•"/>
      <w:lvlJc w:val="left"/>
      <w:pPr>
        <w:ind w:left="822" w:hanging="360"/>
      </w:pPr>
      <w:rPr>
        <w:rFonts w:hint="default"/>
        <w:lang w:val="en-GB" w:eastAsia="en-GB" w:bidi="en-GB"/>
      </w:rPr>
    </w:lvl>
    <w:lvl w:ilvl="3" w:tplc="D76ABCBA">
      <w:numFmt w:val="bullet"/>
      <w:lvlText w:val="•"/>
      <w:lvlJc w:val="left"/>
      <w:pPr>
        <w:ind w:left="1004" w:hanging="360"/>
      </w:pPr>
      <w:rPr>
        <w:rFonts w:hint="default"/>
        <w:lang w:val="en-GB" w:eastAsia="en-GB" w:bidi="en-GB"/>
      </w:rPr>
    </w:lvl>
    <w:lvl w:ilvl="4" w:tplc="A622FCB0">
      <w:numFmt w:val="bullet"/>
      <w:lvlText w:val="•"/>
      <w:lvlJc w:val="left"/>
      <w:pPr>
        <w:ind w:left="1185" w:hanging="360"/>
      </w:pPr>
      <w:rPr>
        <w:rFonts w:hint="default"/>
        <w:lang w:val="en-GB" w:eastAsia="en-GB" w:bidi="en-GB"/>
      </w:rPr>
    </w:lvl>
    <w:lvl w:ilvl="5" w:tplc="9906EAE2">
      <w:numFmt w:val="bullet"/>
      <w:lvlText w:val="•"/>
      <w:lvlJc w:val="left"/>
      <w:pPr>
        <w:ind w:left="1367" w:hanging="360"/>
      </w:pPr>
      <w:rPr>
        <w:rFonts w:hint="default"/>
        <w:lang w:val="en-GB" w:eastAsia="en-GB" w:bidi="en-GB"/>
      </w:rPr>
    </w:lvl>
    <w:lvl w:ilvl="6" w:tplc="6F162978">
      <w:numFmt w:val="bullet"/>
      <w:lvlText w:val="•"/>
      <w:lvlJc w:val="left"/>
      <w:pPr>
        <w:ind w:left="1548" w:hanging="360"/>
      </w:pPr>
      <w:rPr>
        <w:rFonts w:hint="default"/>
        <w:lang w:val="en-GB" w:eastAsia="en-GB" w:bidi="en-GB"/>
      </w:rPr>
    </w:lvl>
    <w:lvl w:ilvl="7" w:tplc="5EE2994A">
      <w:numFmt w:val="bullet"/>
      <w:lvlText w:val="•"/>
      <w:lvlJc w:val="left"/>
      <w:pPr>
        <w:ind w:left="1729" w:hanging="360"/>
      </w:pPr>
      <w:rPr>
        <w:rFonts w:hint="default"/>
        <w:lang w:val="en-GB" w:eastAsia="en-GB" w:bidi="en-GB"/>
      </w:rPr>
    </w:lvl>
    <w:lvl w:ilvl="8" w:tplc="2730C98C">
      <w:numFmt w:val="bullet"/>
      <w:lvlText w:val="•"/>
      <w:lvlJc w:val="left"/>
      <w:pPr>
        <w:ind w:left="1911" w:hanging="360"/>
      </w:pPr>
      <w:rPr>
        <w:rFonts w:hint="default"/>
        <w:lang w:val="en-GB" w:eastAsia="en-GB" w:bidi="en-GB"/>
      </w:rPr>
    </w:lvl>
  </w:abstractNum>
  <w:abstractNum w:abstractNumId="16" w15:restartNumberingAfterBreak="0">
    <w:nsid w:val="37FF7208"/>
    <w:multiLevelType w:val="hybridMultilevel"/>
    <w:tmpl w:val="E4F427E0"/>
    <w:lvl w:ilvl="0" w:tplc="30082F28">
      <w:numFmt w:val="bullet"/>
      <w:lvlText w:val=""/>
      <w:lvlJc w:val="left"/>
      <w:pPr>
        <w:ind w:left="467" w:hanging="360"/>
      </w:pPr>
      <w:rPr>
        <w:rFonts w:ascii="Symbol" w:eastAsia="Symbol" w:hAnsi="Symbol" w:cs="Symbol" w:hint="default"/>
        <w:w w:val="99"/>
        <w:sz w:val="20"/>
        <w:szCs w:val="20"/>
        <w:lang w:val="en-GB" w:eastAsia="en-GB" w:bidi="en-GB"/>
      </w:rPr>
    </w:lvl>
    <w:lvl w:ilvl="1" w:tplc="98C68286">
      <w:numFmt w:val="bullet"/>
      <w:lvlText w:val="•"/>
      <w:lvlJc w:val="left"/>
      <w:pPr>
        <w:ind w:left="702" w:hanging="360"/>
      </w:pPr>
      <w:rPr>
        <w:rFonts w:hint="default"/>
        <w:lang w:val="en-GB" w:eastAsia="en-GB" w:bidi="en-GB"/>
      </w:rPr>
    </w:lvl>
    <w:lvl w:ilvl="2" w:tplc="EA6A6868">
      <w:numFmt w:val="bullet"/>
      <w:lvlText w:val="•"/>
      <w:lvlJc w:val="left"/>
      <w:pPr>
        <w:ind w:left="945" w:hanging="360"/>
      </w:pPr>
      <w:rPr>
        <w:rFonts w:hint="default"/>
        <w:lang w:val="en-GB" w:eastAsia="en-GB" w:bidi="en-GB"/>
      </w:rPr>
    </w:lvl>
    <w:lvl w:ilvl="3" w:tplc="FE7C7AF0">
      <w:numFmt w:val="bullet"/>
      <w:lvlText w:val="•"/>
      <w:lvlJc w:val="left"/>
      <w:pPr>
        <w:ind w:left="1188" w:hanging="360"/>
      </w:pPr>
      <w:rPr>
        <w:rFonts w:hint="default"/>
        <w:lang w:val="en-GB" w:eastAsia="en-GB" w:bidi="en-GB"/>
      </w:rPr>
    </w:lvl>
    <w:lvl w:ilvl="4" w:tplc="A7B67DA2">
      <w:numFmt w:val="bullet"/>
      <w:lvlText w:val="•"/>
      <w:lvlJc w:val="left"/>
      <w:pPr>
        <w:ind w:left="1430" w:hanging="360"/>
      </w:pPr>
      <w:rPr>
        <w:rFonts w:hint="default"/>
        <w:lang w:val="en-GB" w:eastAsia="en-GB" w:bidi="en-GB"/>
      </w:rPr>
    </w:lvl>
    <w:lvl w:ilvl="5" w:tplc="4EFC80D0">
      <w:numFmt w:val="bullet"/>
      <w:lvlText w:val="•"/>
      <w:lvlJc w:val="left"/>
      <w:pPr>
        <w:ind w:left="1673" w:hanging="360"/>
      </w:pPr>
      <w:rPr>
        <w:rFonts w:hint="default"/>
        <w:lang w:val="en-GB" w:eastAsia="en-GB" w:bidi="en-GB"/>
      </w:rPr>
    </w:lvl>
    <w:lvl w:ilvl="6" w:tplc="2C8675FC">
      <w:numFmt w:val="bullet"/>
      <w:lvlText w:val="•"/>
      <w:lvlJc w:val="left"/>
      <w:pPr>
        <w:ind w:left="1916" w:hanging="360"/>
      </w:pPr>
      <w:rPr>
        <w:rFonts w:hint="default"/>
        <w:lang w:val="en-GB" w:eastAsia="en-GB" w:bidi="en-GB"/>
      </w:rPr>
    </w:lvl>
    <w:lvl w:ilvl="7" w:tplc="A5E6027A">
      <w:numFmt w:val="bullet"/>
      <w:lvlText w:val="•"/>
      <w:lvlJc w:val="left"/>
      <w:pPr>
        <w:ind w:left="2158" w:hanging="360"/>
      </w:pPr>
      <w:rPr>
        <w:rFonts w:hint="default"/>
        <w:lang w:val="en-GB" w:eastAsia="en-GB" w:bidi="en-GB"/>
      </w:rPr>
    </w:lvl>
    <w:lvl w:ilvl="8" w:tplc="5F56C816">
      <w:numFmt w:val="bullet"/>
      <w:lvlText w:val="•"/>
      <w:lvlJc w:val="left"/>
      <w:pPr>
        <w:ind w:left="2401" w:hanging="360"/>
      </w:pPr>
      <w:rPr>
        <w:rFonts w:hint="default"/>
        <w:lang w:val="en-GB" w:eastAsia="en-GB" w:bidi="en-GB"/>
      </w:rPr>
    </w:lvl>
  </w:abstractNum>
  <w:abstractNum w:abstractNumId="17" w15:restartNumberingAfterBreak="0">
    <w:nsid w:val="3CE265ED"/>
    <w:multiLevelType w:val="hybridMultilevel"/>
    <w:tmpl w:val="07DCDA32"/>
    <w:lvl w:ilvl="0" w:tplc="2EF834FA">
      <w:numFmt w:val="bullet"/>
      <w:lvlText w:val=""/>
      <w:lvlJc w:val="left"/>
      <w:pPr>
        <w:ind w:left="468" w:hanging="360"/>
      </w:pPr>
      <w:rPr>
        <w:rFonts w:hint="default"/>
        <w:w w:val="99"/>
        <w:lang w:val="en-GB" w:eastAsia="en-GB" w:bidi="en-GB"/>
      </w:rPr>
    </w:lvl>
    <w:lvl w:ilvl="1" w:tplc="B22E0D2A">
      <w:numFmt w:val="bullet"/>
      <w:lvlText w:val="o"/>
      <w:lvlJc w:val="left"/>
      <w:pPr>
        <w:ind w:left="821" w:hanging="356"/>
      </w:pPr>
      <w:rPr>
        <w:rFonts w:ascii="Courier New" w:eastAsia="Courier New" w:hAnsi="Courier New" w:cs="Courier New" w:hint="default"/>
        <w:color w:val="0A0C0C"/>
        <w:w w:val="99"/>
        <w:sz w:val="20"/>
        <w:szCs w:val="20"/>
        <w:lang w:val="en-GB" w:eastAsia="en-GB" w:bidi="en-GB"/>
      </w:rPr>
    </w:lvl>
    <w:lvl w:ilvl="2" w:tplc="646A90FC">
      <w:numFmt w:val="bullet"/>
      <w:lvlText w:val="•"/>
      <w:lvlJc w:val="left"/>
      <w:pPr>
        <w:ind w:left="981" w:hanging="356"/>
      </w:pPr>
      <w:rPr>
        <w:rFonts w:hint="default"/>
        <w:lang w:val="en-GB" w:eastAsia="en-GB" w:bidi="en-GB"/>
      </w:rPr>
    </w:lvl>
    <w:lvl w:ilvl="3" w:tplc="7A7ECC0E">
      <w:numFmt w:val="bullet"/>
      <w:lvlText w:val="•"/>
      <w:lvlJc w:val="left"/>
      <w:pPr>
        <w:ind w:left="1143" w:hanging="356"/>
      </w:pPr>
      <w:rPr>
        <w:rFonts w:hint="default"/>
        <w:lang w:val="en-GB" w:eastAsia="en-GB" w:bidi="en-GB"/>
      </w:rPr>
    </w:lvl>
    <w:lvl w:ilvl="4" w:tplc="C012EB64">
      <w:numFmt w:val="bullet"/>
      <w:lvlText w:val="•"/>
      <w:lvlJc w:val="left"/>
      <w:pPr>
        <w:ind w:left="1304" w:hanging="356"/>
      </w:pPr>
      <w:rPr>
        <w:rFonts w:hint="default"/>
        <w:lang w:val="en-GB" w:eastAsia="en-GB" w:bidi="en-GB"/>
      </w:rPr>
    </w:lvl>
    <w:lvl w:ilvl="5" w:tplc="081EC656">
      <w:numFmt w:val="bullet"/>
      <w:lvlText w:val="•"/>
      <w:lvlJc w:val="left"/>
      <w:pPr>
        <w:ind w:left="1466" w:hanging="356"/>
      </w:pPr>
      <w:rPr>
        <w:rFonts w:hint="default"/>
        <w:lang w:val="en-GB" w:eastAsia="en-GB" w:bidi="en-GB"/>
      </w:rPr>
    </w:lvl>
    <w:lvl w:ilvl="6" w:tplc="79786466">
      <w:numFmt w:val="bullet"/>
      <w:lvlText w:val="•"/>
      <w:lvlJc w:val="left"/>
      <w:pPr>
        <w:ind w:left="1627" w:hanging="356"/>
      </w:pPr>
      <w:rPr>
        <w:rFonts w:hint="default"/>
        <w:lang w:val="en-GB" w:eastAsia="en-GB" w:bidi="en-GB"/>
      </w:rPr>
    </w:lvl>
    <w:lvl w:ilvl="7" w:tplc="FA4A978A">
      <w:numFmt w:val="bullet"/>
      <w:lvlText w:val="•"/>
      <w:lvlJc w:val="left"/>
      <w:pPr>
        <w:ind w:left="1789" w:hanging="356"/>
      </w:pPr>
      <w:rPr>
        <w:rFonts w:hint="default"/>
        <w:lang w:val="en-GB" w:eastAsia="en-GB" w:bidi="en-GB"/>
      </w:rPr>
    </w:lvl>
    <w:lvl w:ilvl="8" w:tplc="F9F0388E">
      <w:numFmt w:val="bullet"/>
      <w:lvlText w:val="•"/>
      <w:lvlJc w:val="left"/>
      <w:pPr>
        <w:ind w:left="1950" w:hanging="356"/>
      </w:pPr>
      <w:rPr>
        <w:rFonts w:hint="default"/>
        <w:lang w:val="en-GB" w:eastAsia="en-GB" w:bidi="en-GB"/>
      </w:rPr>
    </w:lvl>
  </w:abstractNum>
  <w:abstractNum w:abstractNumId="18" w15:restartNumberingAfterBreak="0">
    <w:nsid w:val="3DA05815"/>
    <w:multiLevelType w:val="hybridMultilevel"/>
    <w:tmpl w:val="AD342412"/>
    <w:lvl w:ilvl="0" w:tplc="45505E48">
      <w:numFmt w:val="bullet"/>
      <w:lvlText w:val=""/>
      <w:lvlJc w:val="left"/>
      <w:pPr>
        <w:ind w:left="470" w:hanging="360"/>
      </w:pPr>
      <w:rPr>
        <w:rFonts w:ascii="Symbol" w:eastAsia="Symbol" w:hAnsi="Symbol" w:cs="Symbol" w:hint="default"/>
        <w:w w:val="99"/>
        <w:sz w:val="20"/>
        <w:szCs w:val="20"/>
        <w:lang w:val="en-GB" w:eastAsia="en-GB" w:bidi="en-GB"/>
      </w:rPr>
    </w:lvl>
    <w:lvl w:ilvl="1" w:tplc="5B56484A">
      <w:numFmt w:val="bullet"/>
      <w:lvlText w:val="•"/>
      <w:lvlJc w:val="left"/>
      <w:pPr>
        <w:ind w:left="660" w:hanging="360"/>
      </w:pPr>
      <w:rPr>
        <w:rFonts w:hint="default"/>
        <w:lang w:val="en-GB" w:eastAsia="en-GB" w:bidi="en-GB"/>
      </w:rPr>
    </w:lvl>
    <w:lvl w:ilvl="2" w:tplc="C9E8412C">
      <w:numFmt w:val="bullet"/>
      <w:lvlText w:val="•"/>
      <w:lvlJc w:val="left"/>
      <w:pPr>
        <w:ind w:left="840" w:hanging="360"/>
      </w:pPr>
      <w:rPr>
        <w:rFonts w:hint="default"/>
        <w:lang w:val="en-GB" w:eastAsia="en-GB" w:bidi="en-GB"/>
      </w:rPr>
    </w:lvl>
    <w:lvl w:ilvl="3" w:tplc="B31A6688">
      <w:numFmt w:val="bullet"/>
      <w:lvlText w:val="•"/>
      <w:lvlJc w:val="left"/>
      <w:pPr>
        <w:ind w:left="1020" w:hanging="360"/>
      </w:pPr>
      <w:rPr>
        <w:rFonts w:hint="default"/>
        <w:lang w:val="en-GB" w:eastAsia="en-GB" w:bidi="en-GB"/>
      </w:rPr>
    </w:lvl>
    <w:lvl w:ilvl="4" w:tplc="F0F6BAB2">
      <w:numFmt w:val="bullet"/>
      <w:lvlText w:val="•"/>
      <w:lvlJc w:val="left"/>
      <w:pPr>
        <w:ind w:left="1200" w:hanging="360"/>
      </w:pPr>
      <w:rPr>
        <w:rFonts w:hint="default"/>
        <w:lang w:val="en-GB" w:eastAsia="en-GB" w:bidi="en-GB"/>
      </w:rPr>
    </w:lvl>
    <w:lvl w:ilvl="5" w:tplc="CC72C594">
      <w:numFmt w:val="bullet"/>
      <w:lvlText w:val="•"/>
      <w:lvlJc w:val="left"/>
      <w:pPr>
        <w:ind w:left="1380" w:hanging="360"/>
      </w:pPr>
      <w:rPr>
        <w:rFonts w:hint="default"/>
        <w:lang w:val="en-GB" w:eastAsia="en-GB" w:bidi="en-GB"/>
      </w:rPr>
    </w:lvl>
    <w:lvl w:ilvl="6" w:tplc="4D32E81E">
      <w:numFmt w:val="bullet"/>
      <w:lvlText w:val="•"/>
      <w:lvlJc w:val="left"/>
      <w:pPr>
        <w:ind w:left="1560" w:hanging="360"/>
      </w:pPr>
      <w:rPr>
        <w:rFonts w:hint="default"/>
        <w:lang w:val="en-GB" w:eastAsia="en-GB" w:bidi="en-GB"/>
      </w:rPr>
    </w:lvl>
    <w:lvl w:ilvl="7" w:tplc="6B261A50">
      <w:numFmt w:val="bullet"/>
      <w:lvlText w:val="•"/>
      <w:lvlJc w:val="left"/>
      <w:pPr>
        <w:ind w:left="1740" w:hanging="360"/>
      </w:pPr>
      <w:rPr>
        <w:rFonts w:hint="default"/>
        <w:lang w:val="en-GB" w:eastAsia="en-GB" w:bidi="en-GB"/>
      </w:rPr>
    </w:lvl>
    <w:lvl w:ilvl="8" w:tplc="EC6A5D78">
      <w:numFmt w:val="bullet"/>
      <w:lvlText w:val="•"/>
      <w:lvlJc w:val="left"/>
      <w:pPr>
        <w:ind w:left="1920" w:hanging="360"/>
      </w:pPr>
      <w:rPr>
        <w:rFonts w:hint="default"/>
        <w:lang w:val="en-GB" w:eastAsia="en-GB" w:bidi="en-GB"/>
      </w:rPr>
    </w:lvl>
  </w:abstractNum>
  <w:abstractNum w:abstractNumId="19" w15:restartNumberingAfterBreak="0">
    <w:nsid w:val="407C2583"/>
    <w:multiLevelType w:val="hybridMultilevel"/>
    <w:tmpl w:val="814256DC"/>
    <w:lvl w:ilvl="0" w:tplc="A7168010">
      <w:numFmt w:val="bullet"/>
      <w:lvlText w:val="o"/>
      <w:lvlJc w:val="left"/>
      <w:pPr>
        <w:ind w:left="823" w:hanging="356"/>
      </w:pPr>
      <w:rPr>
        <w:rFonts w:ascii="Courier New" w:eastAsia="Courier New" w:hAnsi="Courier New" w:cs="Courier New" w:hint="default"/>
        <w:w w:val="99"/>
        <w:sz w:val="20"/>
        <w:szCs w:val="20"/>
        <w:lang w:val="en-GB" w:eastAsia="en-GB" w:bidi="en-GB"/>
      </w:rPr>
    </w:lvl>
    <w:lvl w:ilvl="1" w:tplc="833AEED2">
      <w:numFmt w:val="bullet"/>
      <w:lvlText w:val="•"/>
      <w:lvlJc w:val="left"/>
      <w:pPr>
        <w:ind w:left="966" w:hanging="356"/>
      </w:pPr>
      <w:rPr>
        <w:rFonts w:hint="default"/>
        <w:lang w:val="en-GB" w:eastAsia="en-GB" w:bidi="en-GB"/>
      </w:rPr>
    </w:lvl>
    <w:lvl w:ilvl="2" w:tplc="8F262E20">
      <w:numFmt w:val="bullet"/>
      <w:lvlText w:val="•"/>
      <w:lvlJc w:val="left"/>
      <w:pPr>
        <w:ind w:left="1112" w:hanging="356"/>
      </w:pPr>
      <w:rPr>
        <w:rFonts w:hint="default"/>
        <w:lang w:val="en-GB" w:eastAsia="en-GB" w:bidi="en-GB"/>
      </w:rPr>
    </w:lvl>
    <w:lvl w:ilvl="3" w:tplc="E8D85F6E">
      <w:numFmt w:val="bullet"/>
      <w:lvlText w:val="•"/>
      <w:lvlJc w:val="left"/>
      <w:pPr>
        <w:ind w:left="1258" w:hanging="356"/>
      </w:pPr>
      <w:rPr>
        <w:rFonts w:hint="default"/>
        <w:lang w:val="en-GB" w:eastAsia="en-GB" w:bidi="en-GB"/>
      </w:rPr>
    </w:lvl>
    <w:lvl w:ilvl="4" w:tplc="58785B2E">
      <w:numFmt w:val="bullet"/>
      <w:lvlText w:val="•"/>
      <w:lvlJc w:val="left"/>
      <w:pPr>
        <w:ind w:left="1404" w:hanging="356"/>
      </w:pPr>
      <w:rPr>
        <w:rFonts w:hint="default"/>
        <w:lang w:val="en-GB" w:eastAsia="en-GB" w:bidi="en-GB"/>
      </w:rPr>
    </w:lvl>
    <w:lvl w:ilvl="5" w:tplc="7982DF26">
      <w:numFmt w:val="bullet"/>
      <w:lvlText w:val="•"/>
      <w:lvlJc w:val="left"/>
      <w:pPr>
        <w:ind w:left="1550" w:hanging="356"/>
      </w:pPr>
      <w:rPr>
        <w:rFonts w:hint="default"/>
        <w:lang w:val="en-GB" w:eastAsia="en-GB" w:bidi="en-GB"/>
      </w:rPr>
    </w:lvl>
    <w:lvl w:ilvl="6" w:tplc="3446DE5E">
      <w:numFmt w:val="bullet"/>
      <w:lvlText w:val="•"/>
      <w:lvlJc w:val="left"/>
      <w:pPr>
        <w:ind w:left="1696" w:hanging="356"/>
      </w:pPr>
      <w:rPr>
        <w:rFonts w:hint="default"/>
        <w:lang w:val="en-GB" w:eastAsia="en-GB" w:bidi="en-GB"/>
      </w:rPr>
    </w:lvl>
    <w:lvl w:ilvl="7" w:tplc="614C37C6">
      <w:numFmt w:val="bullet"/>
      <w:lvlText w:val="•"/>
      <w:lvlJc w:val="left"/>
      <w:pPr>
        <w:ind w:left="1842" w:hanging="356"/>
      </w:pPr>
      <w:rPr>
        <w:rFonts w:hint="default"/>
        <w:lang w:val="en-GB" w:eastAsia="en-GB" w:bidi="en-GB"/>
      </w:rPr>
    </w:lvl>
    <w:lvl w:ilvl="8" w:tplc="03ECCF0E">
      <w:numFmt w:val="bullet"/>
      <w:lvlText w:val="•"/>
      <w:lvlJc w:val="left"/>
      <w:pPr>
        <w:ind w:left="1988" w:hanging="356"/>
      </w:pPr>
      <w:rPr>
        <w:rFonts w:hint="default"/>
        <w:lang w:val="en-GB" w:eastAsia="en-GB" w:bidi="en-GB"/>
      </w:rPr>
    </w:lvl>
  </w:abstractNum>
  <w:abstractNum w:abstractNumId="20" w15:restartNumberingAfterBreak="0">
    <w:nsid w:val="42254D12"/>
    <w:multiLevelType w:val="hybridMultilevel"/>
    <w:tmpl w:val="E7C62496"/>
    <w:lvl w:ilvl="0" w:tplc="FE3E36BE">
      <w:numFmt w:val="bullet"/>
      <w:lvlText w:val=""/>
      <w:lvlJc w:val="left"/>
      <w:pPr>
        <w:ind w:left="467" w:hanging="360"/>
      </w:pPr>
      <w:rPr>
        <w:rFonts w:ascii="Symbol" w:eastAsia="Symbol" w:hAnsi="Symbol" w:cs="Symbol" w:hint="default"/>
        <w:w w:val="99"/>
        <w:sz w:val="20"/>
        <w:szCs w:val="20"/>
        <w:lang w:val="en-GB" w:eastAsia="en-GB" w:bidi="en-GB"/>
      </w:rPr>
    </w:lvl>
    <w:lvl w:ilvl="1" w:tplc="71461A04">
      <w:numFmt w:val="bullet"/>
      <w:lvlText w:val="o"/>
      <w:lvlJc w:val="left"/>
      <w:pPr>
        <w:ind w:left="821" w:hanging="356"/>
      </w:pPr>
      <w:rPr>
        <w:rFonts w:ascii="Courier New" w:eastAsia="Courier New" w:hAnsi="Courier New" w:cs="Courier New" w:hint="default"/>
        <w:w w:val="99"/>
        <w:sz w:val="20"/>
        <w:szCs w:val="20"/>
        <w:lang w:val="en-GB" w:eastAsia="en-GB" w:bidi="en-GB"/>
      </w:rPr>
    </w:lvl>
    <w:lvl w:ilvl="2" w:tplc="61BCE950">
      <w:numFmt w:val="bullet"/>
      <w:lvlText w:val="•"/>
      <w:lvlJc w:val="left"/>
      <w:pPr>
        <w:ind w:left="1049" w:hanging="356"/>
      </w:pPr>
      <w:rPr>
        <w:rFonts w:hint="default"/>
        <w:lang w:val="en-GB" w:eastAsia="en-GB" w:bidi="en-GB"/>
      </w:rPr>
    </w:lvl>
    <w:lvl w:ilvl="3" w:tplc="3DD6C214">
      <w:numFmt w:val="bullet"/>
      <w:lvlText w:val="•"/>
      <w:lvlJc w:val="left"/>
      <w:pPr>
        <w:ind w:left="1279" w:hanging="356"/>
      </w:pPr>
      <w:rPr>
        <w:rFonts w:hint="default"/>
        <w:lang w:val="en-GB" w:eastAsia="en-GB" w:bidi="en-GB"/>
      </w:rPr>
    </w:lvl>
    <w:lvl w:ilvl="4" w:tplc="0A18A46A">
      <w:numFmt w:val="bullet"/>
      <w:lvlText w:val="•"/>
      <w:lvlJc w:val="left"/>
      <w:pPr>
        <w:ind w:left="1509" w:hanging="356"/>
      </w:pPr>
      <w:rPr>
        <w:rFonts w:hint="default"/>
        <w:lang w:val="en-GB" w:eastAsia="en-GB" w:bidi="en-GB"/>
      </w:rPr>
    </w:lvl>
    <w:lvl w:ilvl="5" w:tplc="0082B182">
      <w:numFmt w:val="bullet"/>
      <w:lvlText w:val="•"/>
      <w:lvlJc w:val="left"/>
      <w:pPr>
        <w:ind w:left="1738" w:hanging="356"/>
      </w:pPr>
      <w:rPr>
        <w:rFonts w:hint="default"/>
        <w:lang w:val="en-GB" w:eastAsia="en-GB" w:bidi="en-GB"/>
      </w:rPr>
    </w:lvl>
    <w:lvl w:ilvl="6" w:tplc="72F0D406">
      <w:numFmt w:val="bullet"/>
      <w:lvlText w:val="•"/>
      <w:lvlJc w:val="left"/>
      <w:pPr>
        <w:ind w:left="1968" w:hanging="356"/>
      </w:pPr>
      <w:rPr>
        <w:rFonts w:hint="default"/>
        <w:lang w:val="en-GB" w:eastAsia="en-GB" w:bidi="en-GB"/>
      </w:rPr>
    </w:lvl>
    <w:lvl w:ilvl="7" w:tplc="7E003E9C">
      <w:numFmt w:val="bullet"/>
      <w:lvlText w:val="•"/>
      <w:lvlJc w:val="left"/>
      <w:pPr>
        <w:ind w:left="2198" w:hanging="356"/>
      </w:pPr>
      <w:rPr>
        <w:rFonts w:hint="default"/>
        <w:lang w:val="en-GB" w:eastAsia="en-GB" w:bidi="en-GB"/>
      </w:rPr>
    </w:lvl>
    <w:lvl w:ilvl="8" w:tplc="65CCA516">
      <w:numFmt w:val="bullet"/>
      <w:lvlText w:val="•"/>
      <w:lvlJc w:val="left"/>
      <w:pPr>
        <w:ind w:left="2427" w:hanging="356"/>
      </w:pPr>
      <w:rPr>
        <w:rFonts w:hint="default"/>
        <w:lang w:val="en-GB" w:eastAsia="en-GB" w:bidi="en-GB"/>
      </w:rPr>
    </w:lvl>
  </w:abstractNum>
  <w:abstractNum w:abstractNumId="21" w15:restartNumberingAfterBreak="0">
    <w:nsid w:val="447D446D"/>
    <w:multiLevelType w:val="hybridMultilevel"/>
    <w:tmpl w:val="AE02265C"/>
    <w:lvl w:ilvl="0" w:tplc="FB08E578">
      <w:numFmt w:val="bullet"/>
      <w:lvlText w:val=""/>
      <w:lvlJc w:val="left"/>
      <w:pPr>
        <w:ind w:left="470" w:hanging="360"/>
      </w:pPr>
      <w:rPr>
        <w:rFonts w:ascii="Symbol" w:eastAsia="Symbol" w:hAnsi="Symbol" w:cs="Symbol" w:hint="default"/>
        <w:w w:val="99"/>
        <w:sz w:val="20"/>
        <w:szCs w:val="20"/>
        <w:lang w:val="en-GB" w:eastAsia="en-GB" w:bidi="en-GB"/>
      </w:rPr>
    </w:lvl>
    <w:lvl w:ilvl="1" w:tplc="AB626D02">
      <w:numFmt w:val="bullet"/>
      <w:lvlText w:val="•"/>
      <w:lvlJc w:val="left"/>
      <w:pPr>
        <w:ind w:left="660" w:hanging="360"/>
      </w:pPr>
      <w:rPr>
        <w:rFonts w:hint="default"/>
        <w:lang w:val="en-GB" w:eastAsia="en-GB" w:bidi="en-GB"/>
      </w:rPr>
    </w:lvl>
    <w:lvl w:ilvl="2" w:tplc="70B2DAE4">
      <w:numFmt w:val="bullet"/>
      <w:lvlText w:val="•"/>
      <w:lvlJc w:val="left"/>
      <w:pPr>
        <w:ind w:left="840" w:hanging="360"/>
      </w:pPr>
      <w:rPr>
        <w:rFonts w:hint="default"/>
        <w:lang w:val="en-GB" w:eastAsia="en-GB" w:bidi="en-GB"/>
      </w:rPr>
    </w:lvl>
    <w:lvl w:ilvl="3" w:tplc="E97A7238">
      <w:numFmt w:val="bullet"/>
      <w:lvlText w:val="•"/>
      <w:lvlJc w:val="left"/>
      <w:pPr>
        <w:ind w:left="1020" w:hanging="360"/>
      </w:pPr>
      <w:rPr>
        <w:rFonts w:hint="default"/>
        <w:lang w:val="en-GB" w:eastAsia="en-GB" w:bidi="en-GB"/>
      </w:rPr>
    </w:lvl>
    <w:lvl w:ilvl="4" w:tplc="357AEF16">
      <w:numFmt w:val="bullet"/>
      <w:lvlText w:val="•"/>
      <w:lvlJc w:val="left"/>
      <w:pPr>
        <w:ind w:left="1200" w:hanging="360"/>
      </w:pPr>
      <w:rPr>
        <w:rFonts w:hint="default"/>
        <w:lang w:val="en-GB" w:eastAsia="en-GB" w:bidi="en-GB"/>
      </w:rPr>
    </w:lvl>
    <w:lvl w:ilvl="5" w:tplc="B0B0C98A">
      <w:numFmt w:val="bullet"/>
      <w:lvlText w:val="•"/>
      <w:lvlJc w:val="left"/>
      <w:pPr>
        <w:ind w:left="1380" w:hanging="360"/>
      </w:pPr>
      <w:rPr>
        <w:rFonts w:hint="default"/>
        <w:lang w:val="en-GB" w:eastAsia="en-GB" w:bidi="en-GB"/>
      </w:rPr>
    </w:lvl>
    <w:lvl w:ilvl="6" w:tplc="4B161292">
      <w:numFmt w:val="bullet"/>
      <w:lvlText w:val="•"/>
      <w:lvlJc w:val="left"/>
      <w:pPr>
        <w:ind w:left="1560" w:hanging="360"/>
      </w:pPr>
      <w:rPr>
        <w:rFonts w:hint="default"/>
        <w:lang w:val="en-GB" w:eastAsia="en-GB" w:bidi="en-GB"/>
      </w:rPr>
    </w:lvl>
    <w:lvl w:ilvl="7" w:tplc="CC6013BA">
      <w:numFmt w:val="bullet"/>
      <w:lvlText w:val="•"/>
      <w:lvlJc w:val="left"/>
      <w:pPr>
        <w:ind w:left="1740" w:hanging="360"/>
      </w:pPr>
      <w:rPr>
        <w:rFonts w:hint="default"/>
        <w:lang w:val="en-GB" w:eastAsia="en-GB" w:bidi="en-GB"/>
      </w:rPr>
    </w:lvl>
    <w:lvl w:ilvl="8" w:tplc="1F1015FE">
      <w:numFmt w:val="bullet"/>
      <w:lvlText w:val="•"/>
      <w:lvlJc w:val="left"/>
      <w:pPr>
        <w:ind w:left="1920" w:hanging="360"/>
      </w:pPr>
      <w:rPr>
        <w:rFonts w:hint="default"/>
        <w:lang w:val="en-GB" w:eastAsia="en-GB" w:bidi="en-GB"/>
      </w:rPr>
    </w:lvl>
  </w:abstractNum>
  <w:abstractNum w:abstractNumId="22" w15:restartNumberingAfterBreak="0">
    <w:nsid w:val="44C57F74"/>
    <w:multiLevelType w:val="hybridMultilevel"/>
    <w:tmpl w:val="B47694AE"/>
    <w:lvl w:ilvl="0" w:tplc="55E8F6EE">
      <w:numFmt w:val="bullet"/>
      <w:lvlText w:val=""/>
      <w:lvlJc w:val="left"/>
      <w:pPr>
        <w:ind w:left="468" w:hanging="360"/>
      </w:pPr>
      <w:rPr>
        <w:rFonts w:ascii="Symbol" w:eastAsia="Symbol" w:hAnsi="Symbol" w:cs="Symbol" w:hint="default"/>
        <w:color w:val="0A0C0C"/>
        <w:w w:val="99"/>
        <w:sz w:val="20"/>
        <w:szCs w:val="20"/>
        <w:lang w:val="en-GB" w:eastAsia="en-GB" w:bidi="en-GB"/>
      </w:rPr>
    </w:lvl>
    <w:lvl w:ilvl="1" w:tplc="BEA44C1E">
      <w:numFmt w:val="bullet"/>
      <w:lvlText w:val="•"/>
      <w:lvlJc w:val="left"/>
      <w:pPr>
        <w:ind w:left="641" w:hanging="360"/>
      </w:pPr>
      <w:rPr>
        <w:rFonts w:hint="default"/>
        <w:lang w:val="en-GB" w:eastAsia="en-GB" w:bidi="en-GB"/>
      </w:rPr>
    </w:lvl>
    <w:lvl w:ilvl="2" w:tplc="AEB033C0">
      <w:numFmt w:val="bullet"/>
      <w:lvlText w:val="•"/>
      <w:lvlJc w:val="left"/>
      <w:pPr>
        <w:ind w:left="823" w:hanging="360"/>
      </w:pPr>
      <w:rPr>
        <w:rFonts w:hint="default"/>
        <w:lang w:val="en-GB" w:eastAsia="en-GB" w:bidi="en-GB"/>
      </w:rPr>
    </w:lvl>
    <w:lvl w:ilvl="3" w:tplc="977CE458">
      <w:numFmt w:val="bullet"/>
      <w:lvlText w:val="•"/>
      <w:lvlJc w:val="left"/>
      <w:pPr>
        <w:ind w:left="1004" w:hanging="360"/>
      </w:pPr>
      <w:rPr>
        <w:rFonts w:hint="default"/>
        <w:lang w:val="en-GB" w:eastAsia="en-GB" w:bidi="en-GB"/>
      </w:rPr>
    </w:lvl>
    <w:lvl w:ilvl="4" w:tplc="BF2C7B7E">
      <w:numFmt w:val="bullet"/>
      <w:lvlText w:val="•"/>
      <w:lvlJc w:val="left"/>
      <w:pPr>
        <w:ind w:left="1186" w:hanging="360"/>
      </w:pPr>
      <w:rPr>
        <w:rFonts w:hint="default"/>
        <w:lang w:val="en-GB" w:eastAsia="en-GB" w:bidi="en-GB"/>
      </w:rPr>
    </w:lvl>
    <w:lvl w:ilvl="5" w:tplc="02E6850C">
      <w:numFmt w:val="bullet"/>
      <w:lvlText w:val="•"/>
      <w:lvlJc w:val="left"/>
      <w:pPr>
        <w:ind w:left="1367" w:hanging="360"/>
      </w:pPr>
      <w:rPr>
        <w:rFonts w:hint="default"/>
        <w:lang w:val="en-GB" w:eastAsia="en-GB" w:bidi="en-GB"/>
      </w:rPr>
    </w:lvl>
    <w:lvl w:ilvl="6" w:tplc="B3B4A9D2">
      <w:numFmt w:val="bullet"/>
      <w:lvlText w:val="•"/>
      <w:lvlJc w:val="left"/>
      <w:pPr>
        <w:ind w:left="1549" w:hanging="360"/>
      </w:pPr>
      <w:rPr>
        <w:rFonts w:hint="default"/>
        <w:lang w:val="en-GB" w:eastAsia="en-GB" w:bidi="en-GB"/>
      </w:rPr>
    </w:lvl>
    <w:lvl w:ilvl="7" w:tplc="7EF03A4C">
      <w:numFmt w:val="bullet"/>
      <w:lvlText w:val="•"/>
      <w:lvlJc w:val="left"/>
      <w:pPr>
        <w:ind w:left="1730" w:hanging="360"/>
      </w:pPr>
      <w:rPr>
        <w:rFonts w:hint="default"/>
        <w:lang w:val="en-GB" w:eastAsia="en-GB" w:bidi="en-GB"/>
      </w:rPr>
    </w:lvl>
    <w:lvl w:ilvl="8" w:tplc="F5A8B112">
      <w:numFmt w:val="bullet"/>
      <w:lvlText w:val="•"/>
      <w:lvlJc w:val="left"/>
      <w:pPr>
        <w:ind w:left="1912" w:hanging="360"/>
      </w:pPr>
      <w:rPr>
        <w:rFonts w:hint="default"/>
        <w:lang w:val="en-GB" w:eastAsia="en-GB" w:bidi="en-GB"/>
      </w:rPr>
    </w:lvl>
  </w:abstractNum>
  <w:abstractNum w:abstractNumId="23" w15:restartNumberingAfterBreak="0">
    <w:nsid w:val="451028E3"/>
    <w:multiLevelType w:val="hybridMultilevel"/>
    <w:tmpl w:val="697070B0"/>
    <w:lvl w:ilvl="0" w:tplc="776C0288">
      <w:numFmt w:val="bullet"/>
      <w:lvlText w:val=""/>
      <w:lvlJc w:val="left"/>
      <w:pPr>
        <w:ind w:left="469" w:hanging="360"/>
      </w:pPr>
      <w:rPr>
        <w:rFonts w:ascii="Symbol" w:eastAsia="Symbol" w:hAnsi="Symbol" w:cs="Symbol" w:hint="default"/>
        <w:color w:val="0A0C0C"/>
        <w:w w:val="99"/>
        <w:sz w:val="20"/>
        <w:szCs w:val="20"/>
        <w:lang w:val="en-GB" w:eastAsia="en-GB" w:bidi="en-GB"/>
      </w:rPr>
    </w:lvl>
    <w:lvl w:ilvl="1" w:tplc="8C004C8C">
      <w:numFmt w:val="bullet"/>
      <w:lvlText w:val="•"/>
      <w:lvlJc w:val="left"/>
      <w:pPr>
        <w:ind w:left="641" w:hanging="360"/>
      </w:pPr>
      <w:rPr>
        <w:rFonts w:hint="default"/>
        <w:lang w:val="en-GB" w:eastAsia="en-GB" w:bidi="en-GB"/>
      </w:rPr>
    </w:lvl>
    <w:lvl w:ilvl="2" w:tplc="11B6B7CC">
      <w:numFmt w:val="bullet"/>
      <w:lvlText w:val="•"/>
      <w:lvlJc w:val="left"/>
      <w:pPr>
        <w:ind w:left="822" w:hanging="360"/>
      </w:pPr>
      <w:rPr>
        <w:rFonts w:hint="default"/>
        <w:lang w:val="en-GB" w:eastAsia="en-GB" w:bidi="en-GB"/>
      </w:rPr>
    </w:lvl>
    <w:lvl w:ilvl="3" w:tplc="A51A5F48">
      <w:numFmt w:val="bullet"/>
      <w:lvlText w:val="•"/>
      <w:lvlJc w:val="left"/>
      <w:pPr>
        <w:ind w:left="1004" w:hanging="360"/>
      </w:pPr>
      <w:rPr>
        <w:rFonts w:hint="default"/>
        <w:lang w:val="en-GB" w:eastAsia="en-GB" w:bidi="en-GB"/>
      </w:rPr>
    </w:lvl>
    <w:lvl w:ilvl="4" w:tplc="ABF0C1D6">
      <w:numFmt w:val="bullet"/>
      <w:lvlText w:val="•"/>
      <w:lvlJc w:val="left"/>
      <w:pPr>
        <w:ind w:left="1185" w:hanging="360"/>
      </w:pPr>
      <w:rPr>
        <w:rFonts w:hint="default"/>
        <w:lang w:val="en-GB" w:eastAsia="en-GB" w:bidi="en-GB"/>
      </w:rPr>
    </w:lvl>
    <w:lvl w:ilvl="5" w:tplc="AE8E2714">
      <w:numFmt w:val="bullet"/>
      <w:lvlText w:val="•"/>
      <w:lvlJc w:val="left"/>
      <w:pPr>
        <w:ind w:left="1367" w:hanging="360"/>
      </w:pPr>
      <w:rPr>
        <w:rFonts w:hint="default"/>
        <w:lang w:val="en-GB" w:eastAsia="en-GB" w:bidi="en-GB"/>
      </w:rPr>
    </w:lvl>
    <w:lvl w:ilvl="6" w:tplc="73A4D226">
      <w:numFmt w:val="bullet"/>
      <w:lvlText w:val="•"/>
      <w:lvlJc w:val="left"/>
      <w:pPr>
        <w:ind w:left="1548" w:hanging="360"/>
      </w:pPr>
      <w:rPr>
        <w:rFonts w:hint="default"/>
        <w:lang w:val="en-GB" w:eastAsia="en-GB" w:bidi="en-GB"/>
      </w:rPr>
    </w:lvl>
    <w:lvl w:ilvl="7" w:tplc="73DADB32">
      <w:numFmt w:val="bullet"/>
      <w:lvlText w:val="•"/>
      <w:lvlJc w:val="left"/>
      <w:pPr>
        <w:ind w:left="1729" w:hanging="360"/>
      </w:pPr>
      <w:rPr>
        <w:rFonts w:hint="default"/>
        <w:lang w:val="en-GB" w:eastAsia="en-GB" w:bidi="en-GB"/>
      </w:rPr>
    </w:lvl>
    <w:lvl w:ilvl="8" w:tplc="D0841088">
      <w:numFmt w:val="bullet"/>
      <w:lvlText w:val="•"/>
      <w:lvlJc w:val="left"/>
      <w:pPr>
        <w:ind w:left="1911" w:hanging="360"/>
      </w:pPr>
      <w:rPr>
        <w:rFonts w:hint="default"/>
        <w:lang w:val="en-GB" w:eastAsia="en-GB" w:bidi="en-GB"/>
      </w:rPr>
    </w:lvl>
  </w:abstractNum>
  <w:abstractNum w:abstractNumId="24" w15:restartNumberingAfterBreak="0">
    <w:nsid w:val="46AA2ACC"/>
    <w:multiLevelType w:val="hybridMultilevel"/>
    <w:tmpl w:val="35845CC4"/>
    <w:lvl w:ilvl="0" w:tplc="2692FD40">
      <w:numFmt w:val="bullet"/>
      <w:lvlText w:val=""/>
      <w:lvlJc w:val="left"/>
      <w:pPr>
        <w:ind w:left="469" w:hanging="360"/>
      </w:pPr>
      <w:rPr>
        <w:rFonts w:ascii="Symbol" w:eastAsia="Symbol" w:hAnsi="Symbol" w:cs="Symbol" w:hint="default"/>
        <w:w w:val="99"/>
        <w:sz w:val="20"/>
        <w:szCs w:val="20"/>
        <w:lang w:val="en-GB" w:eastAsia="en-GB" w:bidi="en-GB"/>
      </w:rPr>
    </w:lvl>
    <w:lvl w:ilvl="1" w:tplc="123E2754">
      <w:numFmt w:val="bullet"/>
      <w:lvlText w:val="•"/>
      <w:lvlJc w:val="left"/>
      <w:pPr>
        <w:ind w:left="641" w:hanging="360"/>
      </w:pPr>
      <w:rPr>
        <w:rFonts w:hint="default"/>
        <w:lang w:val="en-GB" w:eastAsia="en-GB" w:bidi="en-GB"/>
      </w:rPr>
    </w:lvl>
    <w:lvl w:ilvl="2" w:tplc="2C2E6D02">
      <w:numFmt w:val="bullet"/>
      <w:lvlText w:val="•"/>
      <w:lvlJc w:val="left"/>
      <w:pPr>
        <w:ind w:left="822" w:hanging="360"/>
      </w:pPr>
      <w:rPr>
        <w:rFonts w:hint="default"/>
        <w:lang w:val="en-GB" w:eastAsia="en-GB" w:bidi="en-GB"/>
      </w:rPr>
    </w:lvl>
    <w:lvl w:ilvl="3" w:tplc="59604036">
      <w:numFmt w:val="bullet"/>
      <w:lvlText w:val="•"/>
      <w:lvlJc w:val="left"/>
      <w:pPr>
        <w:ind w:left="1004" w:hanging="360"/>
      </w:pPr>
      <w:rPr>
        <w:rFonts w:hint="default"/>
        <w:lang w:val="en-GB" w:eastAsia="en-GB" w:bidi="en-GB"/>
      </w:rPr>
    </w:lvl>
    <w:lvl w:ilvl="4" w:tplc="C7021A58">
      <w:numFmt w:val="bullet"/>
      <w:lvlText w:val="•"/>
      <w:lvlJc w:val="left"/>
      <w:pPr>
        <w:ind w:left="1185" w:hanging="360"/>
      </w:pPr>
      <w:rPr>
        <w:rFonts w:hint="default"/>
        <w:lang w:val="en-GB" w:eastAsia="en-GB" w:bidi="en-GB"/>
      </w:rPr>
    </w:lvl>
    <w:lvl w:ilvl="5" w:tplc="EE8AA3D2">
      <w:numFmt w:val="bullet"/>
      <w:lvlText w:val="•"/>
      <w:lvlJc w:val="left"/>
      <w:pPr>
        <w:ind w:left="1367" w:hanging="360"/>
      </w:pPr>
      <w:rPr>
        <w:rFonts w:hint="default"/>
        <w:lang w:val="en-GB" w:eastAsia="en-GB" w:bidi="en-GB"/>
      </w:rPr>
    </w:lvl>
    <w:lvl w:ilvl="6" w:tplc="2820D386">
      <w:numFmt w:val="bullet"/>
      <w:lvlText w:val="•"/>
      <w:lvlJc w:val="left"/>
      <w:pPr>
        <w:ind w:left="1548" w:hanging="360"/>
      </w:pPr>
      <w:rPr>
        <w:rFonts w:hint="default"/>
        <w:lang w:val="en-GB" w:eastAsia="en-GB" w:bidi="en-GB"/>
      </w:rPr>
    </w:lvl>
    <w:lvl w:ilvl="7" w:tplc="3E8E178E">
      <w:numFmt w:val="bullet"/>
      <w:lvlText w:val="•"/>
      <w:lvlJc w:val="left"/>
      <w:pPr>
        <w:ind w:left="1729" w:hanging="360"/>
      </w:pPr>
      <w:rPr>
        <w:rFonts w:hint="default"/>
        <w:lang w:val="en-GB" w:eastAsia="en-GB" w:bidi="en-GB"/>
      </w:rPr>
    </w:lvl>
    <w:lvl w:ilvl="8" w:tplc="2A009AD2">
      <w:numFmt w:val="bullet"/>
      <w:lvlText w:val="•"/>
      <w:lvlJc w:val="left"/>
      <w:pPr>
        <w:ind w:left="1911" w:hanging="360"/>
      </w:pPr>
      <w:rPr>
        <w:rFonts w:hint="default"/>
        <w:lang w:val="en-GB" w:eastAsia="en-GB" w:bidi="en-GB"/>
      </w:rPr>
    </w:lvl>
  </w:abstractNum>
  <w:abstractNum w:abstractNumId="25" w15:restartNumberingAfterBreak="0">
    <w:nsid w:val="4A833DD8"/>
    <w:multiLevelType w:val="hybridMultilevel"/>
    <w:tmpl w:val="70C23BFE"/>
    <w:lvl w:ilvl="0" w:tplc="DFAEAFDA">
      <w:numFmt w:val="bullet"/>
      <w:lvlText w:val=""/>
      <w:lvlJc w:val="left"/>
      <w:pPr>
        <w:ind w:left="472" w:hanging="360"/>
      </w:pPr>
      <w:rPr>
        <w:rFonts w:ascii="Symbol" w:eastAsia="Symbol" w:hAnsi="Symbol" w:cs="Symbol" w:hint="default"/>
        <w:w w:val="99"/>
        <w:sz w:val="20"/>
        <w:szCs w:val="20"/>
        <w:lang w:val="en-GB" w:eastAsia="en-GB" w:bidi="en-GB"/>
      </w:rPr>
    </w:lvl>
    <w:lvl w:ilvl="1" w:tplc="BFC8DF22">
      <w:numFmt w:val="bullet"/>
      <w:lvlText w:val="•"/>
      <w:lvlJc w:val="left"/>
      <w:pPr>
        <w:ind w:left="660" w:hanging="360"/>
      </w:pPr>
      <w:rPr>
        <w:rFonts w:hint="default"/>
        <w:lang w:val="en-GB" w:eastAsia="en-GB" w:bidi="en-GB"/>
      </w:rPr>
    </w:lvl>
    <w:lvl w:ilvl="2" w:tplc="DBF4BE6C">
      <w:numFmt w:val="bullet"/>
      <w:lvlText w:val="•"/>
      <w:lvlJc w:val="left"/>
      <w:pPr>
        <w:ind w:left="840" w:hanging="360"/>
      </w:pPr>
      <w:rPr>
        <w:rFonts w:hint="default"/>
        <w:lang w:val="en-GB" w:eastAsia="en-GB" w:bidi="en-GB"/>
      </w:rPr>
    </w:lvl>
    <w:lvl w:ilvl="3" w:tplc="BCE88CB8">
      <w:numFmt w:val="bullet"/>
      <w:lvlText w:val="•"/>
      <w:lvlJc w:val="left"/>
      <w:pPr>
        <w:ind w:left="1020" w:hanging="360"/>
      </w:pPr>
      <w:rPr>
        <w:rFonts w:hint="default"/>
        <w:lang w:val="en-GB" w:eastAsia="en-GB" w:bidi="en-GB"/>
      </w:rPr>
    </w:lvl>
    <w:lvl w:ilvl="4" w:tplc="FE326164">
      <w:numFmt w:val="bullet"/>
      <w:lvlText w:val="•"/>
      <w:lvlJc w:val="left"/>
      <w:pPr>
        <w:ind w:left="1200" w:hanging="360"/>
      </w:pPr>
      <w:rPr>
        <w:rFonts w:hint="default"/>
        <w:lang w:val="en-GB" w:eastAsia="en-GB" w:bidi="en-GB"/>
      </w:rPr>
    </w:lvl>
    <w:lvl w:ilvl="5" w:tplc="9782E846">
      <w:numFmt w:val="bullet"/>
      <w:lvlText w:val="•"/>
      <w:lvlJc w:val="left"/>
      <w:pPr>
        <w:ind w:left="1380" w:hanging="360"/>
      </w:pPr>
      <w:rPr>
        <w:rFonts w:hint="default"/>
        <w:lang w:val="en-GB" w:eastAsia="en-GB" w:bidi="en-GB"/>
      </w:rPr>
    </w:lvl>
    <w:lvl w:ilvl="6" w:tplc="7D1031CC">
      <w:numFmt w:val="bullet"/>
      <w:lvlText w:val="•"/>
      <w:lvlJc w:val="left"/>
      <w:pPr>
        <w:ind w:left="1560" w:hanging="360"/>
      </w:pPr>
      <w:rPr>
        <w:rFonts w:hint="default"/>
        <w:lang w:val="en-GB" w:eastAsia="en-GB" w:bidi="en-GB"/>
      </w:rPr>
    </w:lvl>
    <w:lvl w:ilvl="7" w:tplc="D680733A">
      <w:numFmt w:val="bullet"/>
      <w:lvlText w:val="•"/>
      <w:lvlJc w:val="left"/>
      <w:pPr>
        <w:ind w:left="1740" w:hanging="360"/>
      </w:pPr>
      <w:rPr>
        <w:rFonts w:hint="default"/>
        <w:lang w:val="en-GB" w:eastAsia="en-GB" w:bidi="en-GB"/>
      </w:rPr>
    </w:lvl>
    <w:lvl w:ilvl="8" w:tplc="FD483AB8">
      <w:numFmt w:val="bullet"/>
      <w:lvlText w:val="•"/>
      <w:lvlJc w:val="left"/>
      <w:pPr>
        <w:ind w:left="1920" w:hanging="360"/>
      </w:pPr>
      <w:rPr>
        <w:rFonts w:hint="default"/>
        <w:lang w:val="en-GB" w:eastAsia="en-GB" w:bidi="en-GB"/>
      </w:rPr>
    </w:lvl>
  </w:abstractNum>
  <w:abstractNum w:abstractNumId="26" w15:restartNumberingAfterBreak="0">
    <w:nsid w:val="4AED31F2"/>
    <w:multiLevelType w:val="hybridMultilevel"/>
    <w:tmpl w:val="8020B76E"/>
    <w:lvl w:ilvl="0" w:tplc="99225B80">
      <w:numFmt w:val="bullet"/>
      <w:lvlText w:val=""/>
      <w:lvlJc w:val="left"/>
      <w:pPr>
        <w:ind w:left="469" w:hanging="360"/>
      </w:pPr>
      <w:rPr>
        <w:rFonts w:ascii="Symbol" w:eastAsia="Symbol" w:hAnsi="Symbol" w:cs="Symbol" w:hint="default"/>
        <w:color w:val="0A0C0C"/>
        <w:w w:val="99"/>
        <w:sz w:val="20"/>
        <w:szCs w:val="20"/>
        <w:lang w:val="en-GB" w:eastAsia="en-GB" w:bidi="en-GB"/>
      </w:rPr>
    </w:lvl>
    <w:lvl w:ilvl="1" w:tplc="D11E1450">
      <w:numFmt w:val="bullet"/>
      <w:lvlText w:val="•"/>
      <w:lvlJc w:val="left"/>
      <w:pPr>
        <w:ind w:left="641" w:hanging="360"/>
      </w:pPr>
      <w:rPr>
        <w:rFonts w:hint="default"/>
        <w:lang w:val="en-GB" w:eastAsia="en-GB" w:bidi="en-GB"/>
      </w:rPr>
    </w:lvl>
    <w:lvl w:ilvl="2" w:tplc="A74A4F92">
      <w:numFmt w:val="bullet"/>
      <w:lvlText w:val="•"/>
      <w:lvlJc w:val="left"/>
      <w:pPr>
        <w:ind w:left="822" w:hanging="360"/>
      </w:pPr>
      <w:rPr>
        <w:rFonts w:hint="default"/>
        <w:lang w:val="en-GB" w:eastAsia="en-GB" w:bidi="en-GB"/>
      </w:rPr>
    </w:lvl>
    <w:lvl w:ilvl="3" w:tplc="17BAB290">
      <w:numFmt w:val="bullet"/>
      <w:lvlText w:val="•"/>
      <w:lvlJc w:val="left"/>
      <w:pPr>
        <w:ind w:left="1004" w:hanging="360"/>
      </w:pPr>
      <w:rPr>
        <w:rFonts w:hint="default"/>
        <w:lang w:val="en-GB" w:eastAsia="en-GB" w:bidi="en-GB"/>
      </w:rPr>
    </w:lvl>
    <w:lvl w:ilvl="4" w:tplc="E918FF52">
      <w:numFmt w:val="bullet"/>
      <w:lvlText w:val="•"/>
      <w:lvlJc w:val="left"/>
      <w:pPr>
        <w:ind w:left="1185" w:hanging="360"/>
      </w:pPr>
      <w:rPr>
        <w:rFonts w:hint="default"/>
        <w:lang w:val="en-GB" w:eastAsia="en-GB" w:bidi="en-GB"/>
      </w:rPr>
    </w:lvl>
    <w:lvl w:ilvl="5" w:tplc="A7F60168">
      <w:numFmt w:val="bullet"/>
      <w:lvlText w:val="•"/>
      <w:lvlJc w:val="left"/>
      <w:pPr>
        <w:ind w:left="1367" w:hanging="360"/>
      </w:pPr>
      <w:rPr>
        <w:rFonts w:hint="default"/>
        <w:lang w:val="en-GB" w:eastAsia="en-GB" w:bidi="en-GB"/>
      </w:rPr>
    </w:lvl>
    <w:lvl w:ilvl="6" w:tplc="60D0906E">
      <w:numFmt w:val="bullet"/>
      <w:lvlText w:val="•"/>
      <w:lvlJc w:val="left"/>
      <w:pPr>
        <w:ind w:left="1548" w:hanging="360"/>
      </w:pPr>
      <w:rPr>
        <w:rFonts w:hint="default"/>
        <w:lang w:val="en-GB" w:eastAsia="en-GB" w:bidi="en-GB"/>
      </w:rPr>
    </w:lvl>
    <w:lvl w:ilvl="7" w:tplc="53CC4264">
      <w:numFmt w:val="bullet"/>
      <w:lvlText w:val="•"/>
      <w:lvlJc w:val="left"/>
      <w:pPr>
        <w:ind w:left="1729" w:hanging="360"/>
      </w:pPr>
      <w:rPr>
        <w:rFonts w:hint="default"/>
        <w:lang w:val="en-GB" w:eastAsia="en-GB" w:bidi="en-GB"/>
      </w:rPr>
    </w:lvl>
    <w:lvl w:ilvl="8" w:tplc="7E34250E">
      <w:numFmt w:val="bullet"/>
      <w:lvlText w:val="•"/>
      <w:lvlJc w:val="left"/>
      <w:pPr>
        <w:ind w:left="1911" w:hanging="360"/>
      </w:pPr>
      <w:rPr>
        <w:rFonts w:hint="default"/>
        <w:lang w:val="en-GB" w:eastAsia="en-GB" w:bidi="en-GB"/>
      </w:rPr>
    </w:lvl>
  </w:abstractNum>
  <w:abstractNum w:abstractNumId="27" w15:restartNumberingAfterBreak="0">
    <w:nsid w:val="4FFB234B"/>
    <w:multiLevelType w:val="hybridMultilevel"/>
    <w:tmpl w:val="4A3AE5BE"/>
    <w:lvl w:ilvl="0" w:tplc="4C64F1E6">
      <w:numFmt w:val="bullet"/>
      <w:lvlText w:val=""/>
      <w:lvlJc w:val="left"/>
      <w:pPr>
        <w:ind w:left="470" w:hanging="360"/>
      </w:pPr>
      <w:rPr>
        <w:rFonts w:ascii="Symbol" w:eastAsia="Symbol" w:hAnsi="Symbol" w:cs="Symbol" w:hint="default"/>
        <w:w w:val="99"/>
        <w:sz w:val="20"/>
        <w:szCs w:val="20"/>
        <w:lang w:val="en-GB" w:eastAsia="en-GB" w:bidi="en-GB"/>
      </w:rPr>
    </w:lvl>
    <w:lvl w:ilvl="1" w:tplc="C854E08E">
      <w:numFmt w:val="bullet"/>
      <w:lvlText w:val="•"/>
      <w:lvlJc w:val="left"/>
      <w:pPr>
        <w:ind w:left="660" w:hanging="360"/>
      </w:pPr>
      <w:rPr>
        <w:rFonts w:hint="default"/>
        <w:lang w:val="en-GB" w:eastAsia="en-GB" w:bidi="en-GB"/>
      </w:rPr>
    </w:lvl>
    <w:lvl w:ilvl="2" w:tplc="594AED3E">
      <w:numFmt w:val="bullet"/>
      <w:lvlText w:val="•"/>
      <w:lvlJc w:val="left"/>
      <w:pPr>
        <w:ind w:left="840" w:hanging="360"/>
      </w:pPr>
      <w:rPr>
        <w:rFonts w:hint="default"/>
        <w:lang w:val="en-GB" w:eastAsia="en-GB" w:bidi="en-GB"/>
      </w:rPr>
    </w:lvl>
    <w:lvl w:ilvl="3" w:tplc="EBFA6B9C">
      <w:numFmt w:val="bullet"/>
      <w:lvlText w:val="•"/>
      <w:lvlJc w:val="left"/>
      <w:pPr>
        <w:ind w:left="1020" w:hanging="360"/>
      </w:pPr>
      <w:rPr>
        <w:rFonts w:hint="default"/>
        <w:lang w:val="en-GB" w:eastAsia="en-GB" w:bidi="en-GB"/>
      </w:rPr>
    </w:lvl>
    <w:lvl w:ilvl="4" w:tplc="DECE41F0">
      <w:numFmt w:val="bullet"/>
      <w:lvlText w:val="•"/>
      <w:lvlJc w:val="left"/>
      <w:pPr>
        <w:ind w:left="1200" w:hanging="360"/>
      </w:pPr>
      <w:rPr>
        <w:rFonts w:hint="default"/>
        <w:lang w:val="en-GB" w:eastAsia="en-GB" w:bidi="en-GB"/>
      </w:rPr>
    </w:lvl>
    <w:lvl w:ilvl="5" w:tplc="E0E8CFCA">
      <w:numFmt w:val="bullet"/>
      <w:lvlText w:val="•"/>
      <w:lvlJc w:val="left"/>
      <w:pPr>
        <w:ind w:left="1380" w:hanging="360"/>
      </w:pPr>
      <w:rPr>
        <w:rFonts w:hint="default"/>
        <w:lang w:val="en-GB" w:eastAsia="en-GB" w:bidi="en-GB"/>
      </w:rPr>
    </w:lvl>
    <w:lvl w:ilvl="6" w:tplc="32123A96">
      <w:numFmt w:val="bullet"/>
      <w:lvlText w:val="•"/>
      <w:lvlJc w:val="left"/>
      <w:pPr>
        <w:ind w:left="1560" w:hanging="360"/>
      </w:pPr>
      <w:rPr>
        <w:rFonts w:hint="default"/>
        <w:lang w:val="en-GB" w:eastAsia="en-GB" w:bidi="en-GB"/>
      </w:rPr>
    </w:lvl>
    <w:lvl w:ilvl="7" w:tplc="FE0CD92A">
      <w:numFmt w:val="bullet"/>
      <w:lvlText w:val="•"/>
      <w:lvlJc w:val="left"/>
      <w:pPr>
        <w:ind w:left="1740" w:hanging="360"/>
      </w:pPr>
      <w:rPr>
        <w:rFonts w:hint="default"/>
        <w:lang w:val="en-GB" w:eastAsia="en-GB" w:bidi="en-GB"/>
      </w:rPr>
    </w:lvl>
    <w:lvl w:ilvl="8" w:tplc="B8CE3110">
      <w:numFmt w:val="bullet"/>
      <w:lvlText w:val="•"/>
      <w:lvlJc w:val="left"/>
      <w:pPr>
        <w:ind w:left="1920" w:hanging="360"/>
      </w:pPr>
      <w:rPr>
        <w:rFonts w:hint="default"/>
        <w:lang w:val="en-GB" w:eastAsia="en-GB" w:bidi="en-GB"/>
      </w:rPr>
    </w:lvl>
  </w:abstractNum>
  <w:abstractNum w:abstractNumId="28" w15:restartNumberingAfterBreak="0">
    <w:nsid w:val="578713D4"/>
    <w:multiLevelType w:val="hybridMultilevel"/>
    <w:tmpl w:val="C86EBA08"/>
    <w:lvl w:ilvl="0" w:tplc="57361B86">
      <w:numFmt w:val="bullet"/>
      <w:lvlText w:val=""/>
      <w:lvlJc w:val="left"/>
      <w:pPr>
        <w:ind w:left="468" w:hanging="360"/>
      </w:pPr>
      <w:rPr>
        <w:rFonts w:ascii="Symbol" w:eastAsia="Symbol" w:hAnsi="Symbol" w:cs="Symbol" w:hint="default"/>
        <w:color w:val="0A0C0C"/>
        <w:w w:val="99"/>
        <w:sz w:val="20"/>
        <w:szCs w:val="20"/>
        <w:lang w:val="en-GB" w:eastAsia="en-GB" w:bidi="en-GB"/>
      </w:rPr>
    </w:lvl>
    <w:lvl w:ilvl="1" w:tplc="2528B5B2">
      <w:numFmt w:val="bullet"/>
      <w:lvlText w:val="•"/>
      <w:lvlJc w:val="left"/>
      <w:pPr>
        <w:ind w:left="641" w:hanging="360"/>
      </w:pPr>
      <w:rPr>
        <w:rFonts w:hint="default"/>
        <w:lang w:val="en-GB" w:eastAsia="en-GB" w:bidi="en-GB"/>
      </w:rPr>
    </w:lvl>
    <w:lvl w:ilvl="2" w:tplc="E33AC10A">
      <w:numFmt w:val="bullet"/>
      <w:lvlText w:val="•"/>
      <w:lvlJc w:val="left"/>
      <w:pPr>
        <w:ind w:left="823" w:hanging="360"/>
      </w:pPr>
      <w:rPr>
        <w:rFonts w:hint="default"/>
        <w:lang w:val="en-GB" w:eastAsia="en-GB" w:bidi="en-GB"/>
      </w:rPr>
    </w:lvl>
    <w:lvl w:ilvl="3" w:tplc="46188D2A">
      <w:numFmt w:val="bullet"/>
      <w:lvlText w:val="•"/>
      <w:lvlJc w:val="left"/>
      <w:pPr>
        <w:ind w:left="1004" w:hanging="360"/>
      </w:pPr>
      <w:rPr>
        <w:rFonts w:hint="default"/>
        <w:lang w:val="en-GB" w:eastAsia="en-GB" w:bidi="en-GB"/>
      </w:rPr>
    </w:lvl>
    <w:lvl w:ilvl="4" w:tplc="F48C5E82">
      <w:numFmt w:val="bullet"/>
      <w:lvlText w:val="•"/>
      <w:lvlJc w:val="left"/>
      <w:pPr>
        <w:ind w:left="1186" w:hanging="360"/>
      </w:pPr>
      <w:rPr>
        <w:rFonts w:hint="default"/>
        <w:lang w:val="en-GB" w:eastAsia="en-GB" w:bidi="en-GB"/>
      </w:rPr>
    </w:lvl>
    <w:lvl w:ilvl="5" w:tplc="284E84E4">
      <w:numFmt w:val="bullet"/>
      <w:lvlText w:val="•"/>
      <w:lvlJc w:val="left"/>
      <w:pPr>
        <w:ind w:left="1367" w:hanging="360"/>
      </w:pPr>
      <w:rPr>
        <w:rFonts w:hint="default"/>
        <w:lang w:val="en-GB" w:eastAsia="en-GB" w:bidi="en-GB"/>
      </w:rPr>
    </w:lvl>
    <w:lvl w:ilvl="6" w:tplc="880A7066">
      <w:numFmt w:val="bullet"/>
      <w:lvlText w:val="•"/>
      <w:lvlJc w:val="left"/>
      <w:pPr>
        <w:ind w:left="1549" w:hanging="360"/>
      </w:pPr>
      <w:rPr>
        <w:rFonts w:hint="default"/>
        <w:lang w:val="en-GB" w:eastAsia="en-GB" w:bidi="en-GB"/>
      </w:rPr>
    </w:lvl>
    <w:lvl w:ilvl="7" w:tplc="58BA4AC0">
      <w:numFmt w:val="bullet"/>
      <w:lvlText w:val="•"/>
      <w:lvlJc w:val="left"/>
      <w:pPr>
        <w:ind w:left="1730" w:hanging="360"/>
      </w:pPr>
      <w:rPr>
        <w:rFonts w:hint="default"/>
        <w:lang w:val="en-GB" w:eastAsia="en-GB" w:bidi="en-GB"/>
      </w:rPr>
    </w:lvl>
    <w:lvl w:ilvl="8" w:tplc="3B4639EC">
      <w:numFmt w:val="bullet"/>
      <w:lvlText w:val="•"/>
      <w:lvlJc w:val="left"/>
      <w:pPr>
        <w:ind w:left="1912" w:hanging="360"/>
      </w:pPr>
      <w:rPr>
        <w:rFonts w:hint="default"/>
        <w:lang w:val="en-GB" w:eastAsia="en-GB" w:bidi="en-GB"/>
      </w:rPr>
    </w:lvl>
  </w:abstractNum>
  <w:abstractNum w:abstractNumId="29" w15:restartNumberingAfterBreak="0">
    <w:nsid w:val="5CC002C3"/>
    <w:multiLevelType w:val="hybridMultilevel"/>
    <w:tmpl w:val="4498C7FA"/>
    <w:lvl w:ilvl="0" w:tplc="74DC8C00">
      <w:numFmt w:val="bullet"/>
      <w:lvlText w:val=""/>
      <w:lvlJc w:val="left"/>
      <w:pPr>
        <w:ind w:left="469" w:hanging="360"/>
      </w:pPr>
      <w:rPr>
        <w:rFonts w:ascii="Symbol" w:eastAsia="Symbol" w:hAnsi="Symbol" w:cs="Symbol" w:hint="default"/>
        <w:w w:val="99"/>
        <w:sz w:val="20"/>
        <w:szCs w:val="20"/>
        <w:lang w:val="en-GB" w:eastAsia="en-GB" w:bidi="en-GB"/>
      </w:rPr>
    </w:lvl>
    <w:lvl w:ilvl="1" w:tplc="4726FA7E">
      <w:numFmt w:val="bullet"/>
      <w:lvlText w:val="•"/>
      <w:lvlJc w:val="left"/>
      <w:pPr>
        <w:ind w:left="641" w:hanging="360"/>
      </w:pPr>
      <w:rPr>
        <w:rFonts w:hint="default"/>
        <w:lang w:val="en-GB" w:eastAsia="en-GB" w:bidi="en-GB"/>
      </w:rPr>
    </w:lvl>
    <w:lvl w:ilvl="2" w:tplc="6FAEF70A">
      <w:numFmt w:val="bullet"/>
      <w:lvlText w:val="•"/>
      <w:lvlJc w:val="left"/>
      <w:pPr>
        <w:ind w:left="822" w:hanging="360"/>
      </w:pPr>
      <w:rPr>
        <w:rFonts w:hint="default"/>
        <w:lang w:val="en-GB" w:eastAsia="en-GB" w:bidi="en-GB"/>
      </w:rPr>
    </w:lvl>
    <w:lvl w:ilvl="3" w:tplc="DFFEC624">
      <w:numFmt w:val="bullet"/>
      <w:lvlText w:val="•"/>
      <w:lvlJc w:val="left"/>
      <w:pPr>
        <w:ind w:left="1004" w:hanging="360"/>
      </w:pPr>
      <w:rPr>
        <w:rFonts w:hint="default"/>
        <w:lang w:val="en-GB" w:eastAsia="en-GB" w:bidi="en-GB"/>
      </w:rPr>
    </w:lvl>
    <w:lvl w:ilvl="4" w:tplc="D8609258">
      <w:numFmt w:val="bullet"/>
      <w:lvlText w:val="•"/>
      <w:lvlJc w:val="left"/>
      <w:pPr>
        <w:ind w:left="1185" w:hanging="360"/>
      </w:pPr>
      <w:rPr>
        <w:rFonts w:hint="default"/>
        <w:lang w:val="en-GB" w:eastAsia="en-GB" w:bidi="en-GB"/>
      </w:rPr>
    </w:lvl>
    <w:lvl w:ilvl="5" w:tplc="AC864336">
      <w:numFmt w:val="bullet"/>
      <w:lvlText w:val="•"/>
      <w:lvlJc w:val="left"/>
      <w:pPr>
        <w:ind w:left="1367" w:hanging="360"/>
      </w:pPr>
      <w:rPr>
        <w:rFonts w:hint="default"/>
        <w:lang w:val="en-GB" w:eastAsia="en-GB" w:bidi="en-GB"/>
      </w:rPr>
    </w:lvl>
    <w:lvl w:ilvl="6" w:tplc="F62EEA2E">
      <w:numFmt w:val="bullet"/>
      <w:lvlText w:val="•"/>
      <w:lvlJc w:val="left"/>
      <w:pPr>
        <w:ind w:left="1548" w:hanging="360"/>
      </w:pPr>
      <w:rPr>
        <w:rFonts w:hint="default"/>
        <w:lang w:val="en-GB" w:eastAsia="en-GB" w:bidi="en-GB"/>
      </w:rPr>
    </w:lvl>
    <w:lvl w:ilvl="7" w:tplc="AB74F94A">
      <w:numFmt w:val="bullet"/>
      <w:lvlText w:val="•"/>
      <w:lvlJc w:val="left"/>
      <w:pPr>
        <w:ind w:left="1729" w:hanging="360"/>
      </w:pPr>
      <w:rPr>
        <w:rFonts w:hint="default"/>
        <w:lang w:val="en-GB" w:eastAsia="en-GB" w:bidi="en-GB"/>
      </w:rPr>
    </w:lvl>
    <w:lvl w:ilvl="8" w:tplc="2DC2D172">
      <w:numFmt w:val="bullet"/>
      <w:lvlText w:val="•"/>
      <w:lvlJc w:val="left"/>
      <w:pPr>
        <w:ind w:left="1911" w:hanging="360"/>
      </w:pPr>
      <w:rPr>
        <w:rFonts w:hint="default"/>
        <w:lang w:val="en-GB" w:eastAsia="en-GB" w:bidi="en-GB"/>
      </w:rPr>
    </w:lvl>
  </w:abstractNum>
  <w:abstractNum w:abstractNumId="30" w15:restartNumberingAfterBreak="0">
    <w:nsid w:val="64514E75"/>
    <w:multiLevelType w:val="hybridMultilevel"/>
    <w:tmpl w:val="6C44E456"/>
    <w:lvl w:ilvl="0" w:tplc="45D2DA24">
      <w:numFmt w:val="bullet"/>
      <w:lvlText w:val=""/>
      <w:lvlJc w:val="left"/>
      <w:pPr>
        <w:ind w:left="469" w:hanging="360"/>
      </w:pPr>
      <w:rPr>
        <w:rFonts w:hint="default"/>
        <w:w w:val="99"/>
        <w:lang w:val="en-GB" w:eastAsia="en-GB" w:bidi="en-GB"/>
      </w:rPr>
    </w:lvl>
    <w:lvl w:ilvl="1" w:tplc="4906EF72">
      <w:numFmt w:val="bullet"/>
      <w:lvlText w:val="•"/>
      <w:lvlJc w:val="left"/>
      <w:pPr>
        <w:ind w:left="641" w:hanging="360"/>
      </w:pPr>
      <w:rPr>
        <w:rFonts w:hint="default"/>
        <w:lang w:val="en-GB" w:eastAsia="en-GB" w:bidi="en-GB"/>
      </w:rPr>
    </w:lvl>
    <w:lvl w:ilvl="2" w:tplc="6B68E840">
      <w:numFmt w:val="bullet"/>
      <w:lvlText w:val="•"/>
      <w:lvlJc w:val="left"/>
      <w:pPr>
        <w:ind w:left="822" w:hanging="360"/>
      </w:pPr>
      <w:rPr>
        <w:rFonts w:hint="default"/>
        <w:lang w:val="en-GB" w:eastAsia="en-GB" w:bidi="en-GB"/>
      </w:rPr>
    </w:lvl>
    <w:lvl w:ilvl="3" w:tplc="6AA831E6">
      <w:numFmt w:val="bullet"/>
      <w:lvlText w:val="•"/>
      <w:lvlJc w:val="left"/>
      <w:pPr>
        <w:ind w:left="1004" w:hanging="360"/>
      </w:pPr>
      <w:rPr>
        <w:rFonts w:hint="default"/>
        <w:lang w:val="en-GB" w:eastAsia="en-GB" w:bidi="en-GB"/>
      </w:rPr>
    </w:lvl>
    <w:lvl w:ilvl="4" w:tplc="96F0EC3C">
      <w:numFmt w:val="bullet"/>
      <w:lvlText w:val="•"/>
      <w:lvlJc w:val="left"/>
      <w:pPr>
        <w:ind w:left="1185" w:hanging="360"/>
      </w:pPr>
      <w:rPr>
        <w:rFonts w:hint="default"/>
        <w:lang w:val="en-GB" w:eastAsia="en-GB" w:bidi="en-GB"/>
      </w:rPr>
    </w:lvl>
    <w:lvl w:ilvl="5" w:tplc="49F22FF8">
      <w:numFmt w:val="bullet"/>
      <w:lvlText w:val="•"/>
      <w:lvlJc w:val="left"/>
      <w:pPr>
        <w:ind w:left="1367" w:hanging="360"/>
      </w:pPr>
      <w:rPr>
        <w:rFonts w:hint="default"/>
        <w:lang w:val="en-GB" w:eastAsia="en-GB" w:bidi="en-GB"/>
      </w:rPr>
    </w:lvl>
    <w:lvl w:ilvl="6" w:tplc="9E8041AA">
      <w:numFmt w:val="bullet"/>
      <w:lvlText w:val="•"/>
      <w:lvlJc w:val="left"/>
      <w:pPr>
        <w:ind w:left="1548" w:hanging="360"/>
      </w:pPr>
      <w:rPr>
        <w:rFonts w:hint="default"/>
        <w:lang w:val="en-GB" w:eastAsia="en-GB" w:bidi="en-GB"/>
      </w:rPr>
    </w:lvl>
    <w:lvl w:ilvl="7" w:tplc="690C526E">
      <w:numFmt w:val="bullet"/>
      <w:lvlText w:val="•"/>
      <w:lvlJc w:val="left"/>
      <w:pPr>
        <w:ind w:left="1729" w:hanging="360"/>
      </w:pPr>
      <w:rPr>
        <w:rFonts w:hint="default"/>
        <w:lang w:val="en-GB" w:eastAsia="en-GB" w:bidi="en-GB"/>
      </w:rPr>
    </w:lvl>
    <w:lvl w:ilvl="8" w:tplc="AC664BCC">
      <w:numFmt w:val="bullet"/>
      <w:lvlText w:val="•"/>
      <w:lvlJc w:val="left"/>
      <w:pPr>
        <w:ind w:left="1911" w:hanging="360"/>
      </w:pPr>
      <w:rPr>
        <w:rFonts w:hint="default"/>
        <w:lang w:val="en-GB" w:eastAsia="en-GB" w:bidi="en-GB"/>
      </w:rPr>
    </w:lvl>
  </w:abstractNum>
  <w:abstractNum w:abstractNumId="31" w15:restartNumberingAfterBreak="0">
    <w:nsid w:val="69FD6D3E"/>
    <w:multiLevelType w:val="hybridMultilevel"/>
    <w:tmpl w:val="77068D32"/>
    <w:lvl w:ilvl="0" w:tplc="569E79A8">
      <w:numFmt w:val="bullet"/>
      <w:lvlText w:val=""/>
      <w:lvlJc w:val="left"/>
      <w:pPr>
        <w:ind w:left="470" w:hanging="360"/>
      </w:pPr>
      <w:rPr>
        <w:rFonts w:ascii="Symbol" w:eastAsia="Symbol" w:hAnsi="Symbol" w:cs="Symbol" w:hint="default"/>
        <w:w w:val="99"/>
        <w:sz w:val="20"/>
        <w:szCs w:val="20"/>
        <w:lang w:val="en-GB" w:eastAsia="en-GB" w:bidi="en-GB"/>
      </w:rPr>
    </w:lvl>
    <w:lvl w:ilvl="1" w:tplc="B4CA3780">
      <w:numFmt w:val="bullet"/>
      <w:lvlText w:val="•"/>
      <w:lvlJc w:val="left"/>
      <w:pPr>
        <w:ind w:left="660" w:hanging="360"/>
      </w:pPr>
      <w:rPr>
        <w:rFonts w:hint="default"/>
        <w:lang w:val="en-GB" w:eastAsia="en-GB" w:bidi="en-GB"/>
      </w:rPr>
    </w:lvl>
    <w:lvl w:ilvl="2" w:tplc="95902B86">
      <w:numFmt w:val="bullet"/>
      <w:lvlText w:val="•"/>
      <w:lvlJc w:val="left"/>
      <w:pPr>
        <w:ind w:left="840" w:hanging="360"/>
      </w:pPr>
      <w:rPr>
        <w:rFonts w:hint="default"/>
        <w:lang w:val="en-GB" w:eastAsia="en-GB" w:bidi="en-GB"/>
      </w:rPr>
    </w:lvl>
    <w:lvl w:ilvl="3" w:tplc="2AAECF3A">
      <w:numFmt w:val="bullet"/>
      <w:lvlText w:val="•"/>
      <w:lvlJc w:val="left"/>
      <w:pPr>
        <w:ind w:left="1020" w:hanging="360"/>
      </w:pPr>
      <w:rPr>
        <w:rFonts w:hint="default"/>
        <w:lang w:val="en-GB" w:eastAsia="en-GB" w:bidi="en-GB"/>
      </w:rPr>
    </w:lvl>
    <w:lvl w:ilvl="4" w:tplc="6FDCAFA8">
      <w:numFmt w:val="bullet"/>
      <w:lvlText w:val="•"/>
      <w:lvlJc w:val="left"/>
      <w:pPr>
        <w:ind w:left="1200" w:hanging="360"/>
      </w:pPr>
      <w:rPr>
        <w:rFonts w:hint="default"/>
        <w:lang w:val="en-GB" w:eastAsia="en-GB" w:bidi="en-GB"/>
      </w:rPr>
    </w:lvl>
    <w:lvl w:ilvl="5" w:tplc="67106EF6">
      <w:numFmt w:val="bullet"/>
      <w:lvlText w:val="•"/>
      <w:lvlJc w:val="left"/>
      <w:pPr>
        <w:ind w:left="1380" w:hanging="360"/>
      </w:pPr>
      <w:rPr>
        <w:rFonts w:hint="default"/>
        <w:lang w:val="en-GB" w:eastAsia="en-GB" w:bidi="en-GB"/>
      </w:rPr>
    </w:lvl>
    <w:lvl w:ilvl="6" w:tplc="73B68994">
      <w:numFmt w:val="bullet"/>
      <w:lvlText w:val="•"/>
      <w:lvlJc w:val="left"/>
      <w:pPr>
        <w:ind w:left="1560" w:hanging="360"/>
      </w:pPr>
      <w:rPr>
        <w:rFonts w:hint="default"/>
        <w:lang w:val="en-GB" w:eastAsia="en-GB" w:bidi="en-GB"/>
      </w:rPr>
    </w:lvl>
    <w:lvl w:ilvl="7" w:tplc="9006CA84">
      <w:numFmt w:val="bullet"/>
      <w:lvlText w:val="•"/>
      <w:lvlJc w:val="left"/>
      <w:pPr>
        <w:ind w:left="1740" w:hanging="360"/>
      </w:pPr>
      <w:rPr>
        <w:rFonts w:hint="default"/>
        <w:lang w:val="en-GB" w:eastAsia="en-GB" w:bidi="en-GB"/>
      </w:rPr>
    </w:lvl>
    <w:lvl w:ilvl="8" w:tplc="C5C242A2">
      <w:numFmt w:val="bullet"/>
      <w:lvlText w:val="•"/>
      <w:lvlJc w:val="left"/>
      <w:pPr>
        <w:ind w:left="1920" w:hanging="360"/>
      </w:pPr>
      <w:rPr>
        <w:rFonts w:hint="default"/>
        <w:lang w:val="en-GB" w:eastAsia="en-GB" w:bidi="en-GB"/>
      </w:rPr>
    </w:lvl>
  </w:abstractNum>
  <w:abstractNum w:abstractNumId="32" w15:restartNumberingAfterBreak="0">
    <w:nsid w:val="6E312E12"/>
    <w:multiLevelType w:val="hybridMultilevel"/>
    <w:tmpl w:val="37E0DFAC"/>
    <w:lvl w:ilvl="0" w:tplc="8BC2175E">
      <w:numFmt w:val="bullet"/>
      <w:lvlText w:val=""/>
      <w:lvlJc w:val="left"/>
      <w:pPr>
        <w:ind w:left="470" w:hanging="360"/>
      </w:pPr>
      <w:rPr>
        <w:rFonts w:ascii="Symbol" w:eastAsia="Symbol" w:hAnsi="Symbol" w:cs="Symbol" w:hint="default"/>
        <w:w w:val="99"/>
        <w:sz w:val="20"/>
        <w:szCs w:val="20"/>
        <w:lang w:val="en-GB" w:eastAsia="en-GB" w:bidi="en-GB"/>
      </w:rPr>
    </w:lvl>
    <w:lvl w:ilvl="1" w:tplc="E1921DD8">
      <w:numFmt w:val="bullet"/>
      <w:lvlText w:val="o"/>
      <w:lvlJc w:val="left"/>
      <w:pPr>
        <w:ind w:left="823" w:hanging="356"/>
      </w:pPr>
      <w:rPr>
        <w:rFonts w:ascii="Courier New" w:eastAsia="Courier New" w:hAnsi="Courier New" w:cs="Courier New" w:hint="default"/>
        <w:w w:val="99"/>
        <w:sz w:val="20"/>
        <w:szCs w:val="20"/>
        <w:lang w:val="en-GB" w:eastAsia="en-GB" w:bidi="en-GB"/>
      </w:rPr>
    </w:lvl>
    <w:lvl w:ilvl="2" w:tplc="32A694B8">
      <w:numFmt w:val="bullet"/>
      <w:lvlText w:val="•"/>
      <w:lvlJc w:val="left"/>
      <w:pPr>
        <w:ind w:left="982" w:hanging="356"/>
      </w:pPr>
      <w:rPr>
        <w:rFonts w:hint="default"/>
        <w:lang w:val="en-GB" w:eastAsia="en-GB" w:bidi="en-GB"/>
      </w:rPr>
    </w:lvl>
    <w:lvl w:ilvl="3" w:tplc="FE8A8970">
      <w:numFmt w:val="bullet"/>
      <w:lvlText w:val="•"/>
      <w:lvlJc w:val="left"/>
      <w:pPr>
        <w:ind w:left="1144" w:hanging="356"/>
      </w:pPr>
      <w:rPr>
        <w:rFonts w:hint="default"/>
        <w:lang w:val="en-GB" w:eastAsia="en-GB" w:bidi="en-GB"/>
      </w:rPr>
    </w:lvl>
    <w:lvl w:ilvl="4" w:tplc="FD44AD14">
      <w:numFmt w:val="bullet"/>
      <w:lvlText w:val="•"/>
      <w:lvlJc w:val="left"/>
      <w:pPr>
        <w:ind w:left="1307" w:hanging="356"/>
      </w:pPr>
      <w:rPr>
        <w:rFonts w:hint="default"/>
        <w:lang w:val="en-GB" w:eastAsia="en-GB" w:bidi="en-GB"/>
      </w:rPr>
    </w:lvl>
    <w:lvl w:ilvl="5" w:tplc="773CCC96">
      <w:numFmt w:val="bullet"/>
      <w:lvlText w:val="•"/>
      <w:lvlJc w:val="left"/>
      <w:pPr>
        <w:ind w:left="1469" w:hanging="356"/>
      </w:pPr>
      <w:rPr>
        <w:rFonts w:hint="default"/>
        <w:lang w:val="en-GB" w:eastAsia="en-GB" w:bidi="en-GB"/>
      </w:rPr>
    </w:lvl>
    <w:lvl w:ilvl="6" w:tplc="170471BA">
      <w:numFmt w:val="bullet"/>
      <w:lvlText w:val="•"/>
      <w:lvlJc w:val="left"/>
      <w:pPr>
        <w:ind w:left="1631" w:hanging="356"/>
      </w:pPr>
      <w:rPr>
        <w:rFonts w:hint="default"/>
        <w:lang w:val="en-GB" w:eastAsia="en-GB" w:bidi="en-GB"/>
      </w:rPr>
    </w:lvl>
    <w:lvl w:ilvl="7" w:tplc="90662B60">
      <w:numFmt w:val="bullet"/>
      <w:lvlText w:val="•"/>
      <w:lvlJc w:val="left"/>
      <w:pPr>
        <w:ind w:left="1794" w:hanging="356"/>
      </w:pPr>
      <w:rPr>
        <w:rFonts w:hint="default"/>
        <w:lang w:val="en-GB" w:eastAsia="en-GB" w:bidi="en-GB"/>
      </w:rPr>
    </w:lvl>
    <w:lvl w:ilvl="8" w:tplc="7FA2EAE8">
      <w:numFmt w:val="bullet"/>
      <w:lvlText w:val="•"/>
      <w:lvlJc w:val="left"/>
      <w:pPr>
        <w:ind w:left="1956" w:hanging="356"/>
      </w:pPr>
      <w:rPr>
        <w:rFonts w:hint="default"/>
        <w:lang w:val="en-GB" w:eastAsia="en-GB" w:bidi="en-GB"/>
      </w:rPr>
    </w:lvl>
  </w:abstractNum>
  <w:abstractNum w:abstractNumId="33" w15:restartNumberingAfterBreak="0">
    <w:nsid w:val="74566777"/>
    <w:multiLevelType w:val="hybridMultilevel"/>
    <w:tmpl w:val="F5E605F4"/>
    <w:lvl w:ilvl="0" w:tplc="E4D67A64">
      <w:numFmt w:val="bullet"/>
      <w:lvlText w:val=""/>
      <w:lvlJc w:val="left"/>
      <w:pPr>
        <w:ind w:left="468" w:hanging="360"/>
      </w:pPr>
      <w:rPr>
        <w:rFonts w:hint="default"/>
        <w:w w:val="99"/>
        <w:lang w:val="en-GB" w:eastAsia="en-GB" w:bidi="en-GB"/>
      </w:rPr>
    </w:lvl>
    <w:lvl w:ilvl="1" w:tplc="C6B81DDA">
      <w:numFmt w:val="bullet"/>
      <w:lvlText w:val="•"/>
      <w:lvlJc w:val="left"/>
      <w:pPr>
        <w:ind w:left="641" w:hanging="360"/>
      </w:pPr>
      <w:rPr>
        <w:rFonts w:hint="default"/>
        <w:lang w:val="en-GB" w:eastAsia="en-GB" w:bidi="en-GB"/>
      </w:rPr>
    </w:lvl>
    <w:lvl w:ilvl="2" w:tplc="B54A8054">
      <w:numFmt w:val="bullet"/>
      <w:lvlText w:val="•"/>
      <w:lvlJc w:val="left"/>
      <w:pPr>
        <w:ind w:left="822" w:hanging="360"/>
      </w:pPr>
      <w:rPr>
        <w:rFonts w:hint="default"/>
        <w:lang w:val="en-GB" w:eastAsia="en-GB" w:bidi="en-GB"/>
      </w:rPr>
    </w:lvl>
    <w:lvl w:ilvl="3" w:tplc="8334D89E">
      <w:numFmt w:val="bullet"/>
      <w:lvlText w:val="•"/>
      <w:lvlJc w:val="left"/>
      <w:pPr>
        <w:ind w:left="1004" w:hanging="360"/>
      </w:pPr>
      <w:rPr>
        <w:rFonts w:hint="default"/>
        <w:lang w:val="en-GB" w:eastAsia="en-GB" w:bidi="en-GB"/>
      </w:rPr>
    </w:lvl>
    <w:lvl w:ilvl="4" w:tplc="9EFCD582">
      <w:numFmt w:val="bullet"/>
      <w:lvlText w:val="•"/>
      <w:lvlJc w:val="left"/>
      <w:pPr>
        <w:ind w:left="1185" w:hanging="360"/>
      </w:pPr>
      <w:rPr>
        <w:rFonts w:hint="default"/>
        <w:lang w:val="en-GB" w:eastAsia="en-GB" w:bidi="en-GB"/>
      </w:rPr>
    </w:lvl>
    <w:lvl w:ilvl="5" w:tplc="9D82E9A0">
      <w:numFmt w:val="bullet"/>
      <w:lvlText w:val="•"/>
      <w:lvlJc w:val="left"/>
      <w:pPr>
        <w:ind w:left="1367" w:hanging="360"/>
      </w:pPr>
      <w:rPr>
        <w:rFonts w:hint="default"/>
        <w:lang w:val="en-GB" w:eastAsia="en-GB" w:bidi="en-GB"/>
      </w:rPr>
    </w:lvl>
    <w:lvl w:ilvl="6" w:tplc="271A8766">
      <w:numFmt w:val="bullet"/>
      <w:lvlText w:val="•"/>
      <w:lvlJc w:val="left"/>
      <w:pPr>
        <w:ind w:left="1548" w:hanging="360"/>
      </w:pPr>
      <w:rPr>
        <w:rFonts w:hint="default"/>
        <w:lang w:val="en-GB" w:eastAsia="en-GB" w:bidi="en-GB"/>
      </w:rPr>
    </w:lvl>
    <w:lvl w:ilvl="7" w:tplc="B80894E8">
      <w:numFmt w:val="bullet"/>
      <w:lvlText w:val="•"/>
      <w:lvlJc w:val="left"/>
      <w:pPr>
        <w:ind w:left="1729" w:hanging="360"/>
      </w:pPr>
      <w:rPr>
        <w:rFonts w:hint="default"/>
        <w:lang w:val="en-GB" w:eastAsia="en-GB" w:bidi="en-GB"/>
      </w:rPr>
    </w:lvl>
    <w:lvl w:ilvl="8" w:tplc="2292A2A6">
      <w:numFmt w:val="bullet"/>
      <w:lvlText w:val="•"/>
      <w:lvlJc w:val="left"/>
      <w:pPr>
        <w:ind w:left="1911" w:hanging="360"/>
      </w:pPr>
      <w:rPr>
        <w:rFonts w:hint="default"/>
        <w:lang w:val="en-GB" w:eastAsia="en-GB" w:bidi="en-GB"/>
      </w:rPr>
    </w:lvl>
  </w:abstractNum>
  <w:abstractNum w:abstractNumId="34" w15:restartNumberingAfterBreak="0">
    <w:nsid w:val="7AF60ACC"/>
    <w:multiLevelType w:val="hybridMultilevel"/>
    <w:tmpl w:val="B9847F9A"/>
    <w:lvl w:ilvl="0" w:tplc="A2D65984">
      <w:numFmt w:val="bullet"/>
      <w:lvlText w:val=""/>
      <w:lvlJc w:val="left"/>
      <w:pPr>
        <w:ind w:left="470" w:hanging="360"/>
      </w:pPr>
      <w:rPr>
        <w:rFonts w:ascii="Symbol" w:eastAsia="Symbol" w:hAnsi="Symbol" w:cs="Symbol" w:hint="default"/>
        <w:w w:val="99"/>
        <w:sz w:val="20"/>
        <w:szCs w:val="20"/>
        <w:lang w:val="en-GB" w:eastAsia="en-GB" w:bidi="en-GB"/>
      </w:rPr>
    </w:lvl>
    <w:lvl w:ilvl="1" w:tplc="8396B718">
      <w:numFmt w:val="bullet"/>
      <w:lvlText w:val="•"/>
      <w:lvlJc w:val="left"/>
      <w:pPr>
        <w:ind w:left="660" w:hanging="360"/>
      </w:pPr>
      <w:rPr>
        <w:rFonts w:hint="default"/>
        <w:lang w:val="en-GB" w:eastAsia="en-GB" w:bidi="en-GB"/>
      </w:rPr>
    </w:lvl>
    <w:lvl w:ilvl="2" w:tplc="812E4B3A">
      <w:numFmt w:val="bullet"/>
      <w:lvlText w:val="•"/>
      <w:lvlJc w:val="left"/>
      <w:pPr>
        <w:ind w:left="840" w:hanging="360"/>
      </w:pPr>
      <w:rPr>
        <w:rFonts w:hint="default"/>
        <w:lang w:val="en-GB" w:eastAsia="en-GB" w:bidi="en-GB"/>
      </w:rPr>
    </w:lvl>
    <w:lvl w:ilvl="3" w:tplc="52F04636">
      <w:numFmt w:val="bullet"/>
      <w:lvlText w:val="•"/>
      <w:lvlJc w:val="left"/>
      <w:pPr>
        <w:ind w:left="1020" w:hanging="360"/>
      </w:pPr>
      <w:rPr>
        <w:rFonts w:hint="default"/>
        <w:lang w:val="en-GB" w:eastAsia="en-GB" w:bidi="en-GB"/>
      </w:rPr>
    </w:lvl>
    <w:lvl w:ilvl="4" w:tplc="FF8C56EE">
      <w:numFmt w:val="bullet"/>
      <w:lvlText w:val="•"/>
      <w:lvlJc w:val="left"/>
      <w:pPr>
        <w:ind w:left="1200" w:hanging="360"/>
      </w:pPr>
      <w:rPr>
        <w:rFonts w:hint="default"/>
        <w:lang w:val="en-GB" w:eastAsia="en-GB" w:bidi="en-GB"/>
      </w:rPr>
    </w:lvl>
    <w:lvl w:ilvl="5" w:tplc="843A30BC">
      <w:numFmt w:val="bullet"/>
      <w:lvlText w:val="•"/>
      <w:lvlJc w:val="left"/>
      <w:pPr>
        <w:ind w:left="1380" w:hanging="360"/>
      </w:pPr>
      <w:rPr>
        <w:rFonts w:hint="default"/>
        <w:lang w:val="en-GB" w:eastAsia="en-GB" w:bidi="en-GB"/>
      </w:rPr>
    </w:lvl>
    <w:lvl w:ilvl="6" w:tplc="109EC5B6">
      <w:numFmt w:val="bullet"/>
      <w:lvlText w:val="•"/>
      <w:lvlJc w:val="left"/>
      <w:pPr>
        <w:ind w:left="1560" w:hanging="360"/>
      </w:pPr>
      <w:rPr>
        <w:rFonts w:hint="default"/>
        <w:lang w:val="en-GB" w:eastAsia="en-GB" w:bidi="en-GB"/>
      </w:rPr>
    </w:lvl>
    <w:lvl w:ilvl="7" w:tplc="89FC28FA">
      <w:numFmt w:val="bullet"/>
      <w:lvlText w:val="•"/>
      <w:lvlJc w:val="left"/>
      <w:pPr>
        <w:ind w:left="1740" w:hanging="360"/>
      </w:pPr>
      <w:rPr>
        <w:rFonts w:hint="default"/>
        <w:lang w:val="en-GB" w:eastAsia="en-GB" w:bidi="en-GB"/>
      </w:rPr>
    </w:lvl>
    <w:lvl w:ilvl="8" w:tplc="87728368">
      <w:numFmt w:val="bullet"/>
      <w:lvlText w:val="•"/>
      <w:lvlJc w:val="left"/>
      <w:pPr>
        <w:ind w:left="1920" w:hanging="360"/>
      </w:pPr>
      <w:rPr>
        <w:rFonts w:hint="default"/>
        <w:lang w:val="en-GB" w:eastAsia="en-GB" w:bidi="en-GB"/>
      </w:rPr>
    </w:lvl>
  </w:abstractNum>
  <w:abstractNum w:abstractNumId="35" w15:restartNumberingAfterBreak="0">
    <w:nsid w:val="7D027EEE"/>
    <w:multiLevelType w:val="hybridMultilevel"/>
    <w:tmpl w:val="9AD2ECB4"/>
    <w:lvl w:ilvl="0" w:tplc="848A0D6C">
      <w:numFmt w:val="bullet"/>
      <w:lvlText w:val=""/>
      <w:lvlJc w:val="left"/>
      <w:pPr>
        <w:ind w:left="468" w:hanging="360"/>
      </w:pPr>
      <w:rPr>
        <w:rFonts w:hint="default"/>
        <w:w w:val="99"/>
        <w:lang w:val="en-GB" w:eastAsia="en-GB" w:bidi="en-GB"/>
      </w:rPr>
    </w:lvl>
    <w:lvl w:ilvl="1" w:tplc="628ADE50">
      <w:numFmt w:val="bullet"/>
      <w:lvlText w:val="•"/>
      <w:lvlJc w:val="left"/>
      <w:pPr>
        <w:ind w:left="641" w:hanging="360"/>
      </w:pPr>
      <w:rPr>
        <w:rFonts w:hint="default"/>
        <w:lang w:val="en-GB" w:eastAsia="en-GB" w:bidi="en-GB"/>
      </w:rPr>
    </w:lvl>
    <w:lvl w:ilvl="2" w:tplc="1D3E1FF2">
      <w:numFmt w:val="bullet"/>
      <w:lvlText w:val="•"/>
      <w:lvlJc w:val="left"/>
      <w:pPr>
        <w:ind w:left="822" w:hanging="360"/>
      </w:pPr>
      <w:rPr>
        <w:rFonts w:hint="default"/>
        <w:lang w:val="en-GB" w:eastAsia="en-GB" w:bidi="en-GB"/>
      </w:rPr>
    </w:lvl>
    <w:lvl w:ilvl="3" w:tplc="0310F588">
      <w:numFmt w:val="bullet"/>
      <w:lvlText w:val="•"/>
      <w:lvlJc w:val="left"/>
      <w:pPr>
        <w:ind w:left="1004" w:hanging="360"/>
      </w:pPr>
      <w:rPr>
        <w:rFonts w:hint="default"/>
        <w:lang w:val="en-GB" w:eastAsia="en-GB" w:bidi="en-GB"/>
      </w:rPr>
    </w:lvl>
    <w:lvl w:ilvl="4" w:tplc="08EA43FC">
      <w:numFmt w:val="bullet"/>
      <w:lvlText w:val="•"/>
      <w:lvlJc w:val="left"/>
      <w:pPr>
        <w:ind w:left="1185" w:hanging="360"/>
      </w:pPr>
      <w:rPr>
        <w:rFonts w:hint="default"/>
        <w:lang w:val="en-GB" w:eastAsia="en-GB" w:bidi="en-GB"/>
      </w:rPr>
    </w:lvl>
    <w:lvl w:ilvl="5" w:tplc="98F6B512">
      <w:numFmt w:val="bullet"/>
      <w:lvlText w:val="•"/>
      <w:lvlJc w:val="left"/>
      <w:pPr>
        <w:ind w:left="1367" w:hanging="360"/>
      </w:pPr>
      <w:rPr>
        <w:rFonts w:hint="default"/>
        <w:lang w:val="en-GB" w:eastAsia="en-GB" w:bidi="en-GB"/>
      </w:rPr>
    </w:lvl>
    <w:lvl w:ilvl="6" w:tplc="0D582612">
      <w:numFmt w:val="bullet"/>
      <w:lvlText w:val="•"/>
      <w:lvlJc w:val="left"/>
      <w:pPr>
        <w:ind w:left="1548" w:hanging="360"/>
      </w:pPr>
      <w:rPr>
        <w:rFonts w:hint="default"/>
        <w:lang w:val="en-GB" w:eastAsia="en-GB" w:bidi="en-GB"/>
      </w:rPr>
    </w:lvl>
    <w:lvl w:ilvl="7" w:tplc="FDD6923A">
      <w:numFmt w:val="bullet"/>
      <w:lvlText w:val="•"/>
      <w:lvlJc w:val="left"/>
      <w:pPr>
        <w:ind w:left="1729" w:hanging="360"/>
      </w:pPr>
      <w:rPr>
        <w:rFonts w:hint="default"/>
        <w:lang w:val="en-GB" w:eastAsia="en-GB" w:bidi="en-GB"/>
      </w:rPr>
    </w:lvl>
    <w:lvl w:ilvl="8" w:tplc="2EB05B34">
      <w:numFmt w:val="bullet"/>
      <w:lvlText w:val="•"/>
      <w:lvlJc w:val="left"/>
      <w:pPr>
        <w:ind w:left="1911" w:hanging="360"/>
      </w:pPr>
      <w:rPr>
        <w:rFonts w:hint="default"/>
        <w:lang w:val="en-GB" w:eastAsia="en-GB" w:bidi="en-GB"/>
      </w:rPr>
    </w:lvl>
  </w:abstractNum>
  <w:num w:numId="1">
    <w:abstractNumId w:val="2"/>
  </w:num>
  <w:num w:numId="2">
    <w:abstractNumId w:val="10"/>
  </w:num>
  <w:num w:numId="3">
    <w:abstractNumId w:val="24"/>
  </w:num>
  <w:num w:numId="4">
    <w:abstractNumId w:val="31"/>
  </w:num>
  <w:num w:numId="5">
    <w:abstractNumId w:val="29"/>
  </w:num>
  <w:num w:numId="6">
    <w:abstractNumId w:val="22"/>
  </w:num>
  <w:num w:numId="7">
    <w:abstractNumId w:val="21"/>
  </w:num>
  <w:num w:numId="8">
    <w:abstractNumId w:val="7"/>
  </w:num>
  <w:num w:numId="9">
    <w:abstractNumId w:val="6"/>
  </w:num>
  <w:num w:numId="10">
    <w:abstractNumId w:val="1"/>
  </w:num>
  <w:num w:numId="11">
    <w:abstractNumId w:val="27"/>
  </w:num>
  <w:num w:numId="12">
    <w:abstractNumId w:val="19"/>
  </w:num>
  <w:num w:numId="13">
    <w:abstractNumId w:val="30"/>
  </w:num>
  <w:num w:numId="14">
    <w:abstractNumId w:val="12"/>
  </w:num>
  <w:num w:numId="15">
    <w:abstractNumId w:val="20"/>
  </w:num>
  <w:num w:numId="16">
    <w:abstractNumId w:val="32"/>
  </w:num>
  <w:num w:numId="17">
    <w:abstractNumId w:val="23"/>
  </w:num>
  <w:num w:numId="18">
    <w:abstractNumId w:val="28"/>
  </w:num>
  <w:num w:numId="19">
    <w:abstractNumId w:val="13"/>
  </w:num>
  <w:num w:numId="20">
    <w:abstractNumId w:val="14"/>
  </w:num>
  <w:num w:numId="21">
    <w:abstractNumId w:val="15"/>
  </w:num>
  <w:num w:numId="22">
    <w:abstractNumId w:val="17"/>
  </w:num>
  <w:num w:numId="23">
    <w:abstractNumId w:val="5"/>
  </w:num>
  <w:num w:numId="24">
    <w:abstractNumId w:val="0"/>
  </w:num>
  <w:num w:numId="25">
    <w:abstractNumId w:val="8"/>
  </w:num>
  <w:num w:numId="26">
    <w:abstractNumId w:val="18"/>
  </w:num>
  <w:num w:numId="27">
    <w:abstractNumId w:val="4"/>
  </w:num>
  <w:num w:numId="28">
    <w:abstractNumId w:val="33"/>
  </w:num>
  <w:num w:numId="29">
    <w:abstractNumId w:val="3"/>
  </w:num>
  <w:num w:numId="30">
    <w:abstractNumId w:val="11"/>
  </w:num>
  <w:num w:numId="31">
    <w:abstractNumId w:val="25"/>
  </w:num>
  <w:num w:numId="32">
    <w:abstractNumId w:val="34"/>
  </w:num>
  <w:num w:numId="33">
    <w:abstractNumId w:val="26"/>
  </w:num>
  <w:num w:numId="34">
    <w:abstractNumId w:val="35"/>
  </w:num>
  <w:num w:numId="35">
    <w:abstractNumId w:val="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09"/>
    <w:rsid w:val="001604B5"/>
    <w:rsid w:val="00552E62"/>
    <w:rsid w:val="005F3EF4"/>
    <w:rsid w:val="00601B68"/>
    <w:rsid w:val="00842309"/>
    <w:rsid w:val="00BC38A0"/>
    <w:rsid w:val="00C24C03"/>
    <w:rsid w:val="00F06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F878FC-EEE5-4941-B621-9E4CE95E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68"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uidance/maintaining-records-of-staff-customers-and-visitors-to-support-nhs-test-and-trace" TargetMode="External"/><Relationship Id="rId10" Type="http://schemas.openxmlformats.org/officeDocument/2006/relationships/hyperlink" Target="mailto:she@gloucestershire.gov.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3321</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Stuart.HEGGS@gloucestershire.gov.uk</dc:creator>
  <cp:lastModifiedBy>Liz Baldwin</cp:lastModifiedBy>
  <cp:revision>2</cp:revision>
  <cp:lastPrinted>2020-09-01T15:10:00Z</cp:lastPrinted>
  <dcterms:created xsi:type="dcterms:W3CDTF">2020-09-02T15:26:00Z</dcterms:created>
  <dcterms:modified xsi:type="dcterms:W3CDTF">2020-09-02T15:26:00Z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Microsoft® Word 2016</vt:lpwstr>
  </property>
  <property fmtid="{D5CDD505-2E9C-101B-9397-08002B2CF9AE}" pid="4" name="LastSaved">
    <vt:filetime>2020-09-01T00:00:00Z</vt:filetime>
  </property>
</Properties>
</file>