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EB2" w:rsidRPr="00C94452" w:rsidRDefault="00C94452" w:rsidP="00C94452">
      <w:pPr>
        <w:jc w:val="center"/>
        <w:rPr>
          <w:b/>
          <w:sz w:val="24"/>
          <w:szCs w:val="24"/>
          <w:u w:val="single"/>
        </w:rPr>
      </w:pPr>
      <w:r w:rsidRPr="00C94452">
        <w:rPr>
          <w:b/>
          <w:sz w:val="24"/>
          <w:szCs w:val="24"/>
          <w:u w:val="single"/>
        </w:rPr>
        <w:t>Bussage C of E Primary School</w:t>
      </w:r>
    </w:p>
    <w:p w:rsidR="00C94452" w:rsidRPr="00C94452" w:rsidRDefault="00C94452" w:rsidP="00C94452">
      <w:pPr>
        <w:jc w:val="center"/>
        <w:rPr>
          <w:u w:val="single"/>
        </w:rPr>
      </w:pPr>
      <w:r w:rsidRPr="00C94452">
        <w:rPr>
          <w:b/>
          <w:sz w:val="24"/>
          <w:szCs w:val="24"/>
          <w:u w:val="single"/>
        </w:rPr>
        <w:t>Annual SEN Information Report which also serves as our contribution to Gloucestershire’s County Council Local Offer.</w:t>
      </w:r>
    </w:p>
    <w:p w:rsidR="00377EB2" w:rsidRDefault="00377EB2"/>
    <w:tbl>
      <w:tblPr>
        <w:tblStyle w:val="TableGrid"/>
        <w:tblW w:w="0" w:type="auto"/>
        <w:tblInd w:w="357" w:type="dxa"/>
        <w:tblLook w:val="04A0" w:firstRow="1" w:lastRow="0" w:firstColumn="1" w:lastColumn="0" w:noHBand="0" w:noVBand="1"/>
      </w:tblPr>
      <w:tblGrid>
        <w:gridCol w:w="461"/>
        <w:gridCol w:w="1701"/>
        <w:gridCol w:w="425"/>
        <w:gridCol w:w="7193"/>
      </w:tblGrid>
      <w:tr w:rsidR="00377EB2" w:rsidTr="00FD7E6C">
        <w:tc>
          <w:tcPr>
            <w:tcW w:w="461" w:type="dxa"/>
          </w:tcPr>
          <w:p w:rsidR="00377EB2" w:rsidRDefault="00377EB2">
            <w:pPr>
              <w:ind w:left="0"/>
            </w:pPr>
            <w:r>
              <w:t>1</w:t>
            </w:r>
          </w:p>
        </w:tc>
        <w:tc>
          <w:tcPr>
            <w:tcW w:w="9319" w:type="dxa"/>
            <w:gridSpan w:val="3"/>
          </w:tcPr>
          <w:p w:rsidR="00377EB2" w:rsidRDefault="00377EB2">
            <w:pPr>
              <w:ind w:left="0"/>
            </w:pPr>
            <w:r>
              <w:t>How does our school know/identify that children have special educational needs (SEN</w:t>
            </w:r>
            <w:r w:rsidR="00C51EAC">
              <w:t>D</w:t>
            </w:r>
            <w:r>
              <w:t>)?</w:t>
            </w:r>
          </w:p>
          <w:p w:rsidR="00C04B41" w:rsidRDefault="00C04B41" w:rsidP="00C04B41">
            <w:pPr>
              <w:pStyle w:val="ListParagraph"/>
              <w:numPr>
                <w:ilvl w:val="0"/>
                <w:numId w:val="2"/>
              </w:numPr>
            </w:pPr>
            <w:r>
              <w:t>Liaison with pre-school settings/previous schools</w:t>
            </w:r>
          </w:p>
          <w:p w:rsidR="00C04B41" w:rsidRDefault="00C04B41" w:rsidP="00C04B41">
            <w:pPr>
              <w:pStyle w:val="ListParagraph"/>
              <w:numPr>
                <w:ilvl w:val="0"/>
                <w:numId w:val="2"/>
              </w:numPr>
            </w:pPr>
            <w:r>
              <w:t>Liaison with outside agencies</w:t>
            </w:r>
          </w:p>
          <w:p w:rsidR="00C04B41" w:rsidRDefault="00C04B41" w:rsidP="00C04B41">
            <w:pPr>
              <w:pStyle w:val="ListParagraph"/>
              <w:numPr>
                <w:ilvl w:val="0"/>
                <w:numId w:val="2"/>
              </w:numPr>
            </w:pPr>
            <w:r>
              <w:t>Concerns raised by parents</w:t>
            </w:r>
          </w:p>
          <w:p w:rsidR="00C04B41" w:rsidRDefault="00C04B41" w:rsidP="00C04B41">
            <w:pPr>
              <w:pStyle w:val="ListParagraph"/>
              <w:numPr>
                <w:ilvl w:val="0"/>
                <w:numId w:val="2"/>
              </w:numPr>
            </w:pPr>
            <w:r>
              <w:t>Concerns raised by teachers/TAs</w:t>
            </w:r>
          </w:p>
          <w:p w:rsidR="00C04B41" w:rsidRDefault="00C04B41" w:rsidP="00C04B41">
            <w:pPr>
              <w:pStyle w:val="ListParagraph"/>
              <w:numPr>
                <w:ilvl w:val="0"/>
                <w:numId w:val="2"/>
              </w:numPr>
            </w:pPr>
            <w:r>
              <w:t>Child performing below age related expectations</w:t>
            </w:r>
          </w:p>
          <w:p w:rsidR="00C04B41" w:rsidRDefault="00C04B41" w:rsidP="00C04B41">
            <w:pPr>
              <w:pStyle w:val="ListParagraph"/>
              <w:numPr>
                <w:ilvl w:val="0"/>
                <w:numId w:val="2"/>
              </w:numPr>
            </w:pPr>
            <w:r>
              <w:t>Child not making expected progress</w:t>
            </w:r>
          </w:p>
          <w:p w:rsidR="00C04B41" w:rsidRDefault="00C04B41" w:rsidP="00C04B41">
            <w:pPr>
              <w:pStyle w:val="ListParagraph"/>
              <w:numPr>
                <w:ilvl w:val="0"/>
                <w:numId w:val="2"/>
              </w:numPr>
            </w:pPr>
            <w:r>
              <w:t>Early identification through schools assessment procedures</w:t>
            </w:r>
            <w:r w:rsidR="00570266">
              <w:t xml:space="preserve"> ( Identifying children with SEND record sheet) </w:t>
            </w:r>
          </w:p>
          <w:p w:rsidR="00FB6A81" w:rsidRDefault="00FB6A81" w:rsidP="00C04B41">
            <w:pPr>
              <w:pStyle w:val="ListParagraph"/>
              <w:numPr>
                <w:ilvl w:val="0"/>
                <w:numId w:val="2"/>
              </w:numPr>
            </w:pPr>
            <w:r>
              <w:t xml:space="preserve">Provision is made for children with </w:t>
            </w:r>
          </w:p>
          <w:p w:rsidR="00FB6A81" w:rsidRDefault="00FB6A81" w:rsidP="00FB6A81">
            <w:pPr>
              <w:pStyle w:val="ListParagraph"/>
              <w:numPr>
                <w:ilvl w:val="0"/>
                <w:numId w:val="42"/>
              </w:numPr>
            </w:pPr>
            <w:r>
              <w:t>Communication and Interaction Needs</w:t>
            </w:r>
          </w:p>
          <w:p w:rsidR="00FB6A81" w:rsidRDefault="00FB6A81" w:rsidP="00FB6A81">
            <w:pPr>
              <w:pStyle w:val="ListParagraph"/>
              <w:numPr>
                <w:ilvl w:val="0"/>
                <w:numId w:val="42"/>
              </w:numPr>
            </w:pPr>
            <w:r>
              <w:t>Cognition and Learning Needs</w:t>
            </w:r>
          </w:p>
          <w:p w:rsidR="00FB6A81" w:rsidRDefault="00FB6A81" w:rsidP="00FB6A81">
            <w:pPr>
              <w:pStyle w:val="ListParagraph"/>
              <w:numPr>
                <w:ilvl w:val="0"/>
                <w:numId w:val="42"/>
              </w:numPr>
            </w:pPr>
            <w:r>
              <w:t>Social, Emotional and Mental Health Needs</w:t>
            </w:r>
          </w:p>
          <w:p w:rsidR="00FB6A81" w:rsidRDefault="00FB6A81" w:rsidP="00FB6A81">
            <w:pPr>
              <w:pStyle w:val="ListParagraph"/>
              <w:numPr>
                <w:ilvl w:val="0"/>
                <w:numId w:val="42"/>
              </w:numPr>
            </w:pPr>
            <w:r>
              <w:t>Physical and Medical Needs</w:t>
            </w:r>
          </w:p>
          <w:p w:rsidR="00772878" w:rsidRDefault="00772878" w:rsidP="00FB6A81">
            <w:pPr>
              <w:pStyle w:val="ListParagraph"/>
              <w:numPr>
                <w:ilvl w:val="0"/>
                <w:numId w:val="42"/>
              </w:numPr>
            </w:pPr>
            <w:r>
              <w:t>Hearing Impairment</w:t>
            </w:r>
          </w:p>
          <w:p w:rsidR="00772878" w:rsidRDefault="00772878" w:rsidP="00FB6A81">
            <w:pPr>
              <w:pStyle w:val="ListParagraph"/>
              <w:numPr>
                <w:ilvl w:val="0"/>
                <w:numId w:val="42"/>
              </w:numPr>
            </w:pPr>
            <w:r>
              <w:t>Visual Impairment</w:t>
            </w:r>
          </w:p>
          <w:p w:rsidR="00FB6A81" w:rsidRDefault="00FB6A81" w:rsidP="00FB6A81">
            <w:pPr>
              <w:pStyle w:val="ListParagraph"/>
            </w:pPr>
          </w:p>
          <w:p w:rsidR="00A37C9E" w:rsidRDefault="00A37C9E">
            <w:pPr>
              <w:ind w:left="0"/>
            </w:pPr>
          </w:p>
        </w:tc>
      </w:tr>
      <w:tr w:rsidR="00AD7EF8" w:rsidTr="00FD7E6C">
        <w:tc>
          <w:tcPr>
            <w:tcW w:w="461" w:type="dxa"/>
          </w:tcPr>
          <w:p w:rsidR="00AD7EF8" w:rsidRDefault="00AD7EF8">
            <w:pPr>
              <w:ind w:left="0"/>
            </w:pPr>
            <w:r>
              <w:t>2</w:t>
            </w:r>
          </w:p>
        </w:tc>
        <w:tc>
          <w:tcPr>
            <w:tcW w:w="9319" w:type="dxa"/>
            <w:gridSpan w:val="3"/>
          </w:tcPr>
          <w:p w:rsidR="00AD7EF8" w:rsidRDefault="00AD7EF8">
            <w:pPr>
              <w:ind w:left="0"/>
            </w:pPr>
            <w:r>
              <w:t>What are the first steps our school will take if special educational needs are identified?</w:t>
            </w:r>
          </w:p>
          <w:p w:rsidR="00FB6A81" w:rsidRDefault="00570266" w:rsidP="00FB6A81">
            <w:pPr>
              <w:pStyle w:val="ListParagraph"/>
              <w:numPr>
                <w:ilvl w:val="0"/>
                <w:numId w:val="4"/>
              </w:numPr>
            </w:pPr>
            <w:r>
              <w:t>Class teacher to complete ‘Identifying children with SEND’ record sh</w:t>
            </w:r>
            <w:r w:rsidR="00D04018">
              <w:t>eet and discus</w:t>
            </w:r>
            <w:r w:rsidR="00FD3F01">
              <w:t>s needs with SENCO</w:t>
            </w:r>
          </w:p>
          <w:p w:rsidR="00A43E0E" w:rsidRDefault="00A43E0E" w:rsidP="00BD7F76">
            <w:pPr>
              <w:pStyle w:val="ListParagraph"/>
              <w:numPr>
                <w:ilvl w:val="0"/>
                <w:numId w:val="4"/>
              </w:numPr>
            </w:pPr>
            <w:r>
              <w:t>Use of assessment information to analyse needs and set targets (use of attainment and progress data)</w:t>
            </w:r>
          </w:p>
          <w:p w:rsidR="00570266" w:rsidRDefault="00570266" w:rsidP="00570266">
            <w:pPr>
              <w:pStyle w:val="ListParagraph"/>
              <w:numPr>
                <w:ilvl w:val="0"/>
                <w:numId w:val="4"/>
              </w:numPr>
            </w:pPr>
            <w:r>
              <w:t xml:space="preserve">Meeting arranged with </w:t>
            </w:r>
            <w:r w:rsidR="00FD3F01">
              <w:t>parents, class teacher and SENCO</w:t>
            </w:r>
            <w:r>
              <w:t xml:space="preserve"> to discuss concerns</w:t>
            </w:r>
          </w:p>
          <w:p w:rsidR="00570266" w:rsidRDefault="00570266" w:rsidP="00570266">
            <w:pPr>
              <w:pStyle w:val="ListParagraph"/>
              <w:numPr>
                <w:ilvl w:val="0"/>
                <w:numId w:val="4"/>
              </w:numPr>
            </w:pPr>
            <w:r>
              <w:t>Liaison with outside agencies, if appropriate. (SALT, C</w:t>
            </w:r>
            <w:r w:rsidR="00F10D61">
              <w:t xml:space="preserve"> </w:t>
            </w:r>
            <w:r>
              <w:t>and I, C and L teams)</w:t>
            </w:r>
          </w:p>
          <w:p w:rsidR="00F10D61" w:rsidRDefault="00F10D61" w:rsidP="00570266">
            <w:pPr>
              <w:pStyle w:val="ListParagraph"/>
              <w:numPr>
                <w:ilvl w:val="0"/>
                <w:numId w:val="4"/>
              </w:numPr>
            </w:pPr>
            <w:r>
              <w:t>Targets set to meet the needs of the child</w:t>
            </w:r>
          </w:p>
          <w:p w:rsidR="00F10D61" w:rsidRDefault="00F10D61" w:rsidP="00570266">
            <w:pPr>
              <w:pStyle w:val="ListParagraph"/>
              <w:numPr>
                <w:ilvl w:val="0"/>
                <w:numId w:val="4"/>
              </w:numPr>
            </w:pPr>
            <w:r>
              <w:t>Interventions put in place to support child’s needs</w:t>
            </w:r>
          </w:p>
          <w:p w:rsidR="0087234F" w:rsidRDefault="0087234F" w:rsidP="00570266">
            <w:pPr>
              <w:pStyle w:val="ListParagraph"/>
              <w:numPr>
                <w:ilvl w:val="0"/>
                <w:numId w:val="4"/>
              </w:numPr>
            </w:pPr>
            <w:r>
              <w:t>Child will d</w:t>
            </w:r>
            <w:r w:rsidR="00A26802">
              <w:t>iscuss needs/issues with Class T</w:t>
            </w:r>
            <w:r>
              <w:t>eacher/TA</w:t>
            </w:r>
          </w:p>
          <w:p w:rsidR="000670A9" w:rsidRDefault="000670A9">
            <w:pPr>
              <w:ind w:left="0"/>
            </w:pPr>
          </w:p>
        </w:tc>
      </w:tr>
      <w:tr w:rsidR="00AD7EF8" w:rsidTr="00FD7E6C">
        <w:tc>
          <w:tcPr>
            <w:tcW w:w="461" w:type="dxa"/>
          </w:tcPr>
          <w:p w:rsidR="00AD7EF8" w:rsidRDefault="00AD7EF8">
            <w:pPr>
              <w:ind w:left="0"/>
            </w:pPr>
            <w:r>
              <w:t>3</w:t>
            </w:r>
          </w:p>
        </w:tc>
        <w:tc>
          <w:tcPr>
            <w:tcW w:w="9319" w:type="dxa"/>
            <w:gridSpan w:val="3"/>
          </w:tcPr>
          <w:p w:rsidR="00EE2DC1" w:rsidRDefault="00EE2DC1" w:rsidP="00EE2DC1">
            <w:pPr>
              <w:ind w:left="0"/>
            </w:pPr>
            <w:r>
              <w:t>What should parents/carers do if they think their child has SEN</w:t>
            </w:r>
            <w:r w:rsidR="00C51EAC">
              <w:t>D</w:t>
            </w:r>
            <w:r>
              <w:t>? How can they raise concerns?</w:t>
            </w:r>
          </w:p>
          <w:p w:rsidR="00BF1BE3" w:rsidRDefault="00BF1BE3" w:rsidP="00BF1BE3">
            <w:pPr>
              <w:pStyle w:val="ListParagraph"/>
              <w:numPr>
                <w:ilvl w:val="0"/>
                <w:numId w:val="5"/>
              </w:numPr>
            </w:pPr>
            <w:r>
              <w:t>Discuss concerns with class teacher</w:t>
            </w:r>
          </w:p>
          <w:p w:rsidR="00BF1BE3" w:rsidRDefault="00BF1BE3" w:rsidP="00BF1BE3">
            <w:pPr>
              <w:pStyle w:val="ListParagraph"/>
              <w:numPr>
                <w:ilvl w:val="0"/>
                <w:numId w:val="5"/>
              </w:numPr>
            </w:pPr>
            <w:r>
              <w:t>Follow up meetings may then be ar</w:t>
            </w:r>
            <w:r w:rsidR="00FD3F01">
              <w:t>ranged with class teacher, SENCO</w:t>
            </w:r>
            <w:r>
              <w:t xml:space="preserve"> and </w:t>
            </w:r>
            <w:r w:rsidR="00A26802">
              <w:t>Head T</w:t>
            </w:r>
            <w:r w:rsidR="00D04018">
              <w:t>eacher</w:t>
            </w:r>
          </w:p>
          <w:p w:rsidR="00BF1BE3" w:rsidRDefault="00BF1BE3" w:rsidP="00BF1BE3">
            <w:pPr>
              <w:pStyle w:val="ListParagraph"/>
              <w:numPr>
                <w:ilvl w:val="0"/>
                <w:numId w:val="5"/>
              </w:numPr>
            </w:pPr>
            <w:r>
              <w:t>Keep record of your child’s needs at home</w:t>
            </w:r>
          </w:p>
          <w:p w:rsidR="00AD7EF8" w:rsidRDefault="00FD3F01" w:rsidP="00B515F7">
            <w:pPr>
              <w:pStyle w:val="ListParagraph"/>
              <w:numPr>
                <w:ilvl w:val="0"/>
                <w:numId w:val="5"/>
              </w:numPr>
            </w:pPr>
            <w:r>
              <w:t>Share information from</w:t>
            </w:r>
            <w:r w:rsidR="00BF1BE3">
              <w:t xml:space="preserve"> any outside agencies that may be involved eg GP, SALT, Paediatrician</w:t>
            </w:r>
          </w:p>
          <w:p w:rsidR="00AD7EF8" w:rsidRDefault="00AD7EF8">
            <w:pPr>
              <w:ind w:left="0"/>
            </w:pPr>
          </w:p>
        </w:tc>
      </w:tr>
      <w:tr w:rsidR="00377EB2" w:rsidTr="00FD7E6C">
        <w:tc>
          <w:tcPr>
            <w:tcW w:w="461" w:type="dxa"/>
          </w:tcPr>
          <w:p w:rsidR="00377EB2" w:rsidRDefault="00AD7EF8">
            <w:pPr>
              <w:ind w:left="0"/>
            </w:pPr>
            <w:r>
              <w:t>4</w:t>
            </w:r>
          </w:p>
        </w:tc>
        <w:tc>
          <w:tcPr>
            <w:tcW w:w="9319" w:type="dxa"/>
            <w:gridSpan w:val="3"/>
          </w:tcPr>
          <w:p w:rsidR="00EE2DC1" w:rsidRDefault="00EE2DC1" w:rsidP="00EE2DC1">
            <w:pPr>
              <w:ind w:left="0"/>
            </w:pPr>
            <w:r>
              <w:t>How will our school include parents and students in planning support?</w:t>
            </w:r>
          </w:p>
          <w:p w:rsidR="00CB4B23" w:rsidRDefault="00CB4B23" w:rsidP="00CB4B23">
            <w:pPr>
              <w:pStyle w:val="ListParagraph"/>
              <w:numPr>
                <w:ilvl w:val="0"/>
                <w:numId w:val="6"/>
              </w:numPr>
            </w:pPr>
            <w:r>
              <w:t>Class teacher will arrange a meeting to discuss any concerns or particular needs</w:t>
            </w:r>
          </w:p>
          <w:p w:rsidR="00CB4B23" w:rsidRDefault="004B7FDC" w:rsidP="00CB4B23">
            <w:pPr>
              <w:pStyle w:val="ListParagraph"/>
              <w:numPr>
                <w:ilvl w:val="0"/>
                <w:numId w:val="6"/>
              </w:numPr>
            </w:pPr>
            <w:r>
              <w:t>SENCO</w:t>
            </w:r>
            <w:bookmarkStart w:id="0" w:name="_GoBack"/>
            <w:bookmarkEnd w:id="0"/>
            <w:r w:rsidR="00CB4B23">
              <w:t xml:space="preserve"> will communicate and liaise with parents, </w:t>
            </w:r>
            <w:r w:rsidR="00A26802">
              <w:t>c</w:t>
            </w:r>
            <w:r w:rsidR="00B85F63">
              <w:t>lass teacher and outside agencies, if appropriate</w:t>
            </w:r>
          </w:p>
          <w:p w:rsidR="00CC7D71" w:rsidRDefault="00CC7D71" w:rsidP="00CB4B23">
            <w:pPr>
              <w:pStyle w:val="ListParagraph"/>
              <w:numPr>
                <w:ilvl w:val="0"/>
                <w:numId w:val="6"/>
              </w:numPr>
            </w:pPr>
            <w:r>
              <w:t>Individual needs will be discussed and targets will be set outlining tasks and activities, how often the support will be given and who will be carrying out the support</w:t>
            </w:r>
          </w:p>
          <w:p w:rsidR="00CC7D71" w:rsidRDefault="00CC7D71" w:rsidP="00CB4B23">
            <w:pPr>
              <w:pStyle w:val="ListParagraph"/>
              <w:numPr>
                <w:ilvl w:val="0"/>
                <w:numId w:val="6"/>
              </w:numPr>
            </w:pPr>
            <w:r>
              <w:t xml:space="preserve">Regular  communication between parents and class teacher </w:t>
            </w:r>
          </w:p>
          <w:p w:rsidR="00CC7D71" w:rsidRDefault="00CC7D71" w:rsidP="00CB4B23">
            <w:pPr>
              <w:pStyle w:val="ListParagraph"/>
              <w:numPr>
                <w:ilvl w:val="0"/>
                <w:numId w:val="6"/>
              </w:numPr>
            </w:pPr>
            <w:r>
              <w:t>Twice yearly parents’ evenings to discuss progress and achievement</w:t>
            </w:r>
          </w:p>
          <w:p w:rsidR="00CC7D71" w:rsidRDefault="00CC7D71" w:rsidP="00CB4B23">
            <w:pPr>
              <w:pStyle w:val="ListParagraph"/>
              <w:numPr>
                <w:ilvl w:val="0"/>
                <w:numId w:val="6"/>
              </w:numPr>
            </w:pPr>
            <w:r>
              <w:t>Additional parents’ meetings offered for parents to discuss ne</w:t>
            </w:r>
            <w:r w:rsidR="00FD3F01">
              <w:t>eds with class teacher and SENCO</w:t>
            </w:r>
          </w:p>
          <w:p w:rsidR="00A37C9E" w:rsidRDefault="00A37C9E">
            <w:pPr>
              <w:ind w:left="0"/>
            </w:pPr>
          </w:p>
        </w:tc>
      </w:tr>
      <w:tr w:rsidR="0083492B" w:rsidTr="00FD7E6C">
        <w:tc>
          <w:tcPr>
            <w:tcW w:w="461" w:type="dxa"/>
          </w:tcPr>
          <w:p w:rsidR="0083492B" w:rsidRDefault="00AD7EF8">
            <w:pPr>
              <w:ind w:left="0"/>
            </w:pPr>
            <w:r>
              <w:t>5</w:t>
            </w:r>
          </w:p>
        </w:tc>
        <w:tc>
          <w:tcPr>
            <w:tcW w:w="9319" w:type="dxa"/>
            <w:gridSpan w:val="3"/>
          </w:tcPr>
          <w:p w:rsidR="00D81F91" w:rsidRDefault="0083492B">
            <w:pPr>
              <w:ind w:left="0"/>
            </w:pPr>
            <w:r>
              <w:t>How will our school teach and support children with SEN</w:t>
            </w:r>
            <w:r w:rsidR="00C51EAC">
              <w:t>D</w:t>
            </w:r>
            <w:r>
              <w:t xml:space="preserve">? </w:t>
            </w:r>
          </w:p>
          <w:p w:rsidR="00D81F91" w:rsidRDefault="00D81F91">
            <w:pPr>
              <w:ind w:left="0"/>
              <w:rPr>
                <w:i/>
                <w:sz w:val="20"/>
                <w:szCs w:val="20"/>
              </w:rPr>
            </w:pPr>
          </w:p>
          <w:p w:rsidR="0083492B" w:rsidRPr="00D81F91" w:rsidRDefault="0083492B">
            <w:pPr>
              <w:ind w:left="0"/>
              <w:rPr>
                <w:i/>
              </w:rPr>
            </w:pPr>
            <w:r w:rsidRPr="00D81F91">
              <w:rPr>
                <w:i/>
                <w:sz w:val="20"/>
                <w:szCs w:val="20"/>
              </w:rPr>
              <w:t>(</w:t>
            </w:r>
            <w:r w:rsidR="00D81F91">
              <w:rPr>
                <w:i/>
                <w:sz w:val="20"/>
                <w:szCs w:val="20"/>
              </w:rPr>
              <w:t>C</w:t>
            </w:r>
            <w:r w:rsidRPr="00D81F91">
              <w:rPr>
                <w:i/>
                <w:sz w:val="20"/>
                <w:szCs w:val="20"/>
              </w:rPr>
              <w:t>urriculum, teaching, learning environment, access to ancillary aids, assistive technology, additional support available</w:t>
            </w:r>
            <w:r w:rsidR="00ED110A">
              <w:rPr>
                <w:i/>
                <w:sz w:val="20"/>
                <w:szCs w:val="20"/>
              </w:rPr>
              <w:t>)</w:t>
            </w:r>
          </w:p>
          <w:p w:rsidR="0083492B" w:rsidRDefault="0083492B">
            <w:pPr>
              <w:ind w:left="0"/>
            </w:pPr>
          </w:p>
        </w:tc>
      </w:tr>
      <w:tr w:rsidR="00B704C5" w:rsidTr="00FD7E6C">
        <w:tc>
          <w:tcPr>
            <w:tcW w:w="2162" w:type="dxa"/>
            <w:gridSpan w:val="2"/>
            <w:vMerge w:val="restart"/>
          </w:tcPr>
          <w:p w:rsidR="00B704C5" w:rsidRDefault="00B704C5">
            <w:pPr>
              <w:ind w:left="0"/>
            </w:pPr>
          </w:p>
        </w:tc>
        <w:tc>
          <w:tcPr>
            <w:tcW w:w="425" w:type="dxa"/>
          </w:tcPr>
          <w:p w:rsidR="00B704C5" w:rsidRDefault="00B704C5">
            <w:pPr>
              <w:ind w:left="0"/>
            </w:pPr>
            <w:r>
              <w:t>a</w:t>
            </w:r>
          </w:p>
        </w:tc>
        <w:tc>
          <w:tcPr>
            <w:tcW w:w="7193" w:type="dxa"/>
          </w:tcPr>
          <w:p w:rsidR="00B704C5" w:rsidRDefault="00B704C5">
            <w:pPr>
              <w:ind w:left="0"/>
            </w:pPr>
            <w:r>
              <w:t>For children without an Education, Health and Social Care plan (EHC)</w:t>
            </w:r>
          </w:p>
          <w:p w:rsidR="004E0A64" w:rsidRDefault="004E0A64" w:rsidP="004E0A64">
            <w:pPr>
              <w:pStyle w:val="ListParagraph"/>
              <w:numPr>
                <w:ilvl w:val="0"/>
                <w:numId w:val="7"/>
              </w:numPr>
            </w:pPr>
            <w:r>
              <w:t xml:space="preserve">Access to quality first teaching as part of whole class </w:t>
            </w:r>
          </w:p>
          <w:p w:rsidR="00472C9C" w:rsidRDefault="00A26802" w:rsidP="004E0A64">
            <w:pPr>
              <w:pStyle w:val="ListParagraph"/>
              <w:numPr>
                <w:ilvl w:val="0"/>
                <w:numId w:val="7"/>
              </w:numPr>
            </w:pPr>
            <w:r>
              <w:t>In class support fro</w:t>
            </w:r>
            <w:r w:rsidR="00472C9C">
              <w:t>m TA</w:t>
            </w:r>
          </w:p>
          <w:p w:rsidR="004E0A64" w:rsidRDefault="004E0A64" w:rsidP="004E0A64">
            <w:pPr>
              <w:pStyle w:val="ListParagraph"/>
              <w:numPr>
                <w:ilvl w:val="0"/>
                <w:numId w:val="7"/>
              </w:numPr>
            </w:pPr>
            <w:r>
              <w:t>Small group work/differentiated activities</w:t>
            </w:r>
            <w:r w:rsidR="00472C9C">
              <w:t>, Catch up programmes</w:t>
            </w:r>
          </w:p>
          <w:p w:rsidR="00472C9C" w:rsidRDefault="00472C9C" w:rsidP="004E0A64">
            <w:pPr>
              <w:pStyle w:val="ListParagraph"/>
              <w:numPr>
                <w:ilvl w:val="0"/>
                <w:numId w:val="7"/>
              </w:numPr>
            </w:pPr>
            <w:r>
              <w:t>Talk Boost sessions and activities</w:t>
            </w:r>
          </w:p>
          <w:p w:rsidR="00472C9C" w:rsidRDefault="00472C9C" w:rsidP="004E0A64">
            <w:pPr>
              <w:pStyle w:val="ListParagraph"/>
              <w:numPr>
                <w:ilvl w:val="0"/>
                <w:numId w:val="7"/>
              </w:numPr>
            </w:pPr>
            <w:r>
              <w:t>Circle time/social skills group</w:t>
            </w:r>
            <w:r w:rsidR="0087234F">
              <w:t>/PHSE activities (SEAL programme)</w:t>
            </w:r>
          </w:p>
          <w:p w:rsidR="00472C9C" w:rsidRDefault="00472C9C" w:rsidP="004E0A64">
            <w:pPr>
              <w:pStyle w:val="ListParagraph"/>
              <w:numPr>
                <w:ilvl w:val="0"/>
                <w:numId w:val="7"/>
              </w:numPr>
            </w:pPr>
            <w:r>
              <w:t>Fizzy group sessions</w:t>
            </w:r>
          </w:p>
          <w:p w:rsidR="00472C9C" w:rsidRDefault="00472C9C" w:rsidP="004E0A64">
            <w:pPr>
              <w:pStyle w:val="ListParagraph"/>
              <w:numPr>
                <w:ilvl w:val="0"/>
                <w:numId w:val="7"/>
              </w:numPr>
            </w:pPr>
            <w:r>
              <w:t>Booster sessions</w:t>
            </w:r>
          </w:p>
          <w:p w:rsidR="004E0A64" w:rsidRDefault="004E0A64" w:rsidP="004E0A64">
            <w:pPr>
              <w:pStyle w:val="ListParagraph"/>
              <w:numPr>
                <w:ilvl w:val="0"/>
                <w:numId w:val="7"/>
              </w:numPr>
            </w:pPr>
            <w:r>
              <w:t>1:1 interventions addressing individual needs</w:t>
            </w:r>
          </w:p>
          <w:p w:rsidR="004E0A64" w:rsidRDefault="004E0A64" w:rsidP="004E0A64">
            <w:pPr>
              <w:pStyle w:val="ListParagraph"/>
              <w:numPr>
                <w:ilvl w:val="0"/>
                <w:numId w:val="7"/>
              </w:numPr>
            </w:pPr>
            <w:r>
              <w:t>Contact and involvement with outside agencies to support provision and monitor progress</w:t>
            </w:r>
            <w:r w:rsidR="00472C9C">
              <w:t xml:space="preserve"> ( e.g. AST services, SALT, Occupational Health)</w:t>
            </w:r>
          </w:p>
          <w:p w:rsidR="00B704C5" w:rsidRDefault="00B704C5">
            <w:pPr>
              <w:ind w:left="0"/>
            </w:pPr>
          </w:p>
        </w:tc>
      </w:tr>
      <w:tr w:rsidR="00B704C5" w:rsidTr="00FD7E6C">
        <w:tc>
          <w:tcPr>
            <w:tcW w:w="2162" w:type="dxa"/>
            <w:gridSpan w:val="2"/>
            <w:vMerge/>
          </w:tcPr>
          <w:p w:rsidR="00B704C5" w:rsidRDefault="00B704C5">
            <w:pPr>
              <w:ind w:left="0"/>
            </w:pPr>
          </w:p>
        </w:tc>
        <w:tc>
          <w:tcPr>
            <w:tcW w:w="425" w:type="dxa"/>
          </w:tcPr>
          <w:p w:rsidR="00B704C5" w:rsidRDefault="00B704C5">
            <w:pPr>
              <w:ind w:left="0"/>
            </w:pPr>
            <w:r>
              <w:t>b</w:t>
            </w:r>
          </w:p>
        </w:tc>
        <w:tc>
          <w:tcPr>
            <w:tcW w:w="7193" w:type="dxa"/>
          </w:tcPr>
          <w:p w:rsidR="00B704C5" w:rsidRDefault="00B704C5">
            <w:pPr>
              <w:ind w:left="0"/>
            </w:pPr>
            <w:r>
              <w:t>For children with an EHC plan</w:t>
            </w:r>
          </w:p>
          <w:p w:rsidR="00256167" w:rsidRDefault="00256167" w:rsidP="00256167">
            <w:pPr>
              <w:pStyle w:val="ListParagraph"/>
              <w:numPr>
                <w:ilvl w:val="0"/>
                <w:numId w:val="10"/>
              </w:numPr>
            </w:pPr>
            <w:r>
              <w:t>As above and in addition children will receive</w:t>
            </w:r>
          </w:p>
          <w:p w:rsidR="00472C9C" w:rsidRDefault="00472C9C" w:rsidP="00472C9C">
            <w:pPr>
              <w:pStyle w:val="ListParagraph"/>
              <w:numPr>
                <w:ilvl w:val="0"/>
                <w:numId w:val="9"/>
              </w:numPr>
            </w:pPr>
            <w:r>
              <w:t>Individual targets set to address needs</w:t>
            </w:r>
          </w:p>
          <w:p w:rsidR="00472C9C" w:rsidRDefault="00472C9C" w:rsidP="00472C9C">
            <w:pPr>
              <w:pStyle w:val="ListParagraph"/>
              <w:numPr>
                <w:ilvl w:val="0"/>
                <w:numId w:val="9"/>
              </w:numPr>
            </w:pPr>
            <w:r>
              <w:t xml:space="preserve">Small group or 1:1 support </w:t>
            </w:r>
          </w:p>
          <w:p w:rsidR="00472C9C" w:rsidRDefault="00472C9C" w:rsidP="00472C9C">
            <w:pPr>
              <w:pStyle w:val="ListParagraph"/>
              <w:numPr>
                <w:ilvl w:val="0"/>
                <w:numId w:val="9"/>
              </w:numPr>
            </w:pPr>
            <w:r>
              <w:t>Use of appropriate support materials (Dancing Bears programme, Catch- Up Reading, Talk Boost )</w:t>
            </w:r>
          </w:p>
          <w:p w:rsidR="00472C9C" w:rsidRDefault="00472C9C" w:rsidP="00472C9C">
            <w:pPr>
              <w:pStyle w:val="ListParagraph"/>
              <w:numPr>
                <w:ilvl w:val="0"/>
                <w:numId w:val="9"/>
              </w:numPr>
            </w:pPr>
            <w:r>
              <w:t>Social skills group/1:1 support</w:t>
            </w:r>
          </w:p>
          <w:p w:rsidR="00472C9C" w:rsidRDefault="00472C9C" w:rsidP="00472C9C">
            <w:pPr>
              <w:pStyle w:val="ListParagraph"/>
              <w:numPr>
                <w:ilvl w:val="0"/>
                <w:numId w:val="9"/>
              </w:numPr>
            </w:pPr>
            <w:r>
              <w:t>Individual counselling</w:t>
            </w:r>
          </w:p>
          <w:p w:rsidR="00472C9C" w:rsidRDefault="00472C9C" w:rsidP="00472C9C">
            <w:pPr>
              <w:pStyle w:val="ListParagraph"/>
              <w:numPr>
                <w:ilvl w:val="0"/>
                <w:numId w:val="9"/>
              </w:numPr>
            </w:pPr>
            <w:r>
              <w:t>Individual reward system</w:t>
            </w:r>
          </w:p>
          <w:p w:rsidR="00472C9C" w:rsidRDefault="00472C9C" w:rsidP="00472C9C">
            <w:pPr>
              <w:pStyle w:val="ListParagraph"/>
              <w:numPr>
                <w:ilvl w:val="0"/>
                <w:numId w:val="9"/>
              </w:numPr>
            </w:pPr>
            <w:r>
              <w:t>Fizzy programme</w:t>
            </w:r>
          </w:p>
          <w:p w:rsidR="00472C9C" w:rsidRDefault="00472C9C" w:rsidP="00472C9C">
            <w:pPr>
              <w:pStyle w:val="ListParagraph"/>
              <w:numPr>
                <w:ilvl w:val="0"/>
                <w:numId w:val="9"/>
              </w:numPr>
            </w:pPr>
            <w:r>
              <w:t>Advice from EP/ Advisory teaching service/Occupational therapy</w:t>
            </w:r>
            <w:r w:rsidR="00F04C6B">
              <w:t xml:space="preserve"> with tailored intervention programmes</w:t>
            </w:r>
          </w:p>
          <w:p w:rsidR="00472C9C" w:rsidRDefault="00F04C6B" w:rsidP="00472C9C">
            <w:pPr>
              <w:pStyle w:val="ListParagraph"/>
              <w:numPr>
                <w:ilvl w:val="0"/>
                <w:numId w:val="9"/>
              </w:numPr>
            </w:pPr>
            <w:r>
              <w:t>Involvement with CYPS, if appropriate</w:t>
            </w:r>
          </w:p>
          <w:p w:rsidR="00B704C5" w:rsidRDefault="00B704C5">
            <w:pPr>
              <w:ind w:left="0"/>
            </w:pPr>
          </w:p>
        </w:tc>
      </w:tr>
      <w:tr w:rsidR="00B704C5" w:rsidTr="00FD7E6C">
        <w:tc>
          <w:tcPr>
            <w:tcW w:w="2162" w:type="dxa"/>
            <w:gridSpan w:val="2"/>
            <w:vMerge/>
          </w:tcPr>
          <w:p w:rsidR="00B704C5" w:rsidRDefault="00B704C5">
            <w:pPr>
              <w:ind w:left="0"/>
            </w:pPr>
          </w:p>
        </w:tc>
        <w:tc>
          <w:tcPr>
            <w:tcW w:w="425" w:type="dxa"/>
          </w:tcPr>
          <w:p w:rsidR="00B704C5" w:rsidRDefault="00B704C5">
            <w:pPr>
              <w:ind w:left="0"/>
            </w:pPr>
            <w:r>
              <w:t>c</w:t>
            </w:r>
          </w:p>
        </w:tc>
        <w:tc>
          <w:tcPr>
            <w:tcW w:w="7193" w:type="dxa"/>
          </w:tcPr>
          <w:p w:rsidR="00B704C5" w:rsidRPr="009858B5" w:rsidRDefault="00B704C5">
            <w:pPr>
              <w:ind w:left="0"/>
            </w:pPr>
            <w:r w:rsidRPr="009858B5">
              <w:t>How does our school plan the support? How are our resources allocated and matched to needs?</w:t>
            </w:r>
          </w:p>
          <w:p w:rsidR="00DB63D1" w:rsidRPr="009858B5" w:rsidRDefault="00DB63D1" w:rsidP="00DB63D1">
            <w:pPr>
              <w:pStyle w:val="ListParagraph"/>
              <w:numPr>
                <w:ilvl w:val="0"/>
                <w:numId w:val="11"/>
              </w:numPr>
            </w:pPr>
            <w:r w:rsidRPr="009858B5">
              <w:t>Support is planned against the needs and targets set out in the EHC plan</w:t>
            </w:r>
          </w:p>
          <w:p w:rsidR="0086506A" w:rsidRPr="009858B5" w:rsidRDefault="0086506A" w:rsidP="00DB63D1">
            <w:pPr>
              <w:pStyle w:val="ListParagraph"/>
              <w:numPr>
                <w:ilvl w:val="0"/>
                <w:numId w:val="11"/>
              </w:numPr>
            </w:pPr>
            <w:r w:rsidRPr="009858B5">
              <w:t>Individual targets are set and support allocated to carry out interventions</w:t>
            </w:r>
          </w:p>
          <w:p w:rsidR="0086506A" w:rsidRPr="009858B5" w:rsidRDefault="0086506A" w:rsidP="00DB63D1">
            <w:pPr>
              <w:pStyle w:val="ListParagraph"/>
              <w:numPr>
                <w:ilvl w:val="0"/>
                <w:numId w:val="11"/>
              </w:numPr>
            </w:pPr>
            <w:r w:rsidRPr="009858B5">
              <w:t xml:space="preserve">Individual plan drawn up and shared with parents </w:t>
            </w:r>
          </w:p>
          <w:p w:rsidR="0086506A" w:rsidRPr="009858B5" w:rsidRDefault="0086506A" w:rsidP="00DB63D1">
            <w:pPr>
              <w:pStyle w:val="ListParagraph"/>
              <w:numPr>
                <w:ilvl w:val="0"/>
                <w:numId w:val="11"/>
              </w:numPr>
            </w:pPr>
            <w:r w:rsidRPr="009858B5">
              <w:t>Advice and support materials from support services/outside agencies when appropriate</w:t>
            </w:r>
          </w:p>
          <w:p w:rsidR="0086506A" w:rsidRPr="009858B5" w:rsidRDefault="006400D6" w:rsidP="00DB63D1">
            <w:pPr>
              <w:pStyle w:val="ListParagraph"/>
              <w:numPr>
                <w:ilvl w:val="0"/>
                <w:numId w:val="11"/>
              </w:numPr>
            </w:pPr>
            <w:r w:rsidRPr="009858B5">
              <w:t>Support time allocated to carry out interventions</w:t>
            </w:r>
          </w:p>
          <w:p w:rsidR="006400D6" w:rsidRPr="009858B5" w:rsidRDefault="006400D6" w:rsidP="00DB63D1">
            <w:pPr>
              <w:pStyle w:val="ListParagraph"/>
              <w:numPr>
                <w:ilvl w:val="0"/>
                <w:numId w:val="11"/>
              </w:numPr>
            </w:pPr>
            <w:r w:rsidRPr="009858B5">
              <w:t>Individual TA hours allocated to meet necessary needs of individuals</w:t>
            </w:r>
          </w:p>
          <w:p w:rsidR="001B671B" w:rsidRPr="009858B5" w:rsidRDefault="001B671B" w:rsidP="00DB63D1">
            <w:pPr>
              <w:pStyle w:val="ListParagraph"/>
              <w:numPr>
                <w:ilvl w:val="0"/>
                <w:numId w:val="11"/>
              </w:numPr>
            </w:pPr>
            <w:r w:rsidRPr="009858B5">
              <w:t>Budget used to provide TA support/resources</w:t>
            </w:r>
          </w:p>
          <w:p w:rsidR="00B704C5" w:rsidRPr="009858B5" w:rsidRDefault="00B704C5">
            <w:pPr>
              <w:ind w:left="0"/>
            </w:pPr>
          </w:p>
        </w:tc>
      </w:tr>
      <w:tr w:rsidR="00B704C5" w:rsidTr="00FD7E6C">
        <w:tc>
          <w:tcPr>
            <w:tcW w:w="2162" w:type="dxa"/>
            <w:gridSpan w:val="2"/>
            <w:vMerge/>
          </w:tcPr>
          <w:p w:rsidR="00B704C5" w:rsidRDefault="00B704C5">
            <w:pPr>
              <w:ind w:left="0"/>
            </w:pPr>
          </w:p>
        </w:tc>
        <w:tc>
          <w:tcPr>
            <w:tcW w:w="425" w:type="dxa"/>
          </w:tcPr>
          <w:p w:rsidR="00B704C5" w:rsidRDefault="00B704C5">
            <w:pPr>
              <w:ind w:left="0"/>
            </w:pPr>
            <w:r>
              <w:t>d</w:t>
            </w:r>
          </w:p>
        </w:tc>
        <w:tc>
          <w:tcPr>
            <w:tcW w:w="7193" w:type="dxa"/>
          </w:tcPr>
          <w:p w:rsidR="00B704C5" w:rsidRDefault="00B704C5">
            <w:pPr>
              <w:ind w:left="0"/>
            </w:pPr>
            <w:r>
              <w:t>How</w:t>
            </w:r>
            <w:r w:rsidR="00F37B5C">
              <w:t xml:space="preserve"> is the decision made about the </w:t>
            </w:r>
            <w:r>
              <w:t>support your child will receive?</w:t>
            </w:r>
          </w:p>
          <w:p w:rsidR="00CD75C2" w:rsidRDefault="00CD75C2" w:rsidP="00CD75C2">
            <w:pPr>
              <w:pStyle w:val="ListParagraph"/>
              <w:numPr>
                <w:ilvl w:val="0"/>
                <w:numId w:val="12"/>
              </w:numPr>
            </w:pPr>
            <w:r>
              <w:t>Head</w:t>
            </w:r>
            <w:r w:rsidR="00A26802">
              <w:t xml:space="preserve"> T</w:t>
            </w:r>
            <w:r w:rsidR="00FD3F01">
              <w:t>eacher, SENCO and c</w:t>
            </w:r>
            <w:r>
              <w:t>l</w:t>
            </w:r>
            <w:r w:rsidR="00FD3F01">
              <w:t>ass t</w:t>
            </w:r>
            <w:r w:rsidR="001B671B">
              <w:t>eacher will discuss the EHC</w:t>
            </w:r>
            <w:r>
              <w:t xml:space="preserve"> plan along with any outside agencies and decide on the appropriate support for each individual</w:t>
            </w:r>
          </w:p>
          <w:p w:rsidR="00CD75C2" w:rsidRDefault="00CD75C2" w:rsidP="00CD75C2">
            <w:pPr>
              <w:pStyle w:val="ListParagraph"/>
              <w:numPr>
                <w:ilvl w:val="0"/>
                <w:numId w:val="12"/>
              </w:numPr>
            </w:pPr>
            <w:r>
              <w:t>Support arrangements will be discussed with parents</w:t>
            </w:r>
          </w:p>
          <w:p w:rsidR="001B671B" w:rsidRDefault="001B671B" w:rsidP="00CD75C2">
            <w:pPr>
              <w:pStyle w:val="ListParagraph"/>
              <w:numPr>
                <w:ilvl w:val="0"/>
                <w:numId w:val="12"/>
              </w:numPr>
            </w:pPr>
            <w:r>
              <w:t>Discussion with parents about use of personal budget</w:t>
            </w:r>
          </w:p>
          <w:p w:rsidR="001B671B" w:rsidRDefault="001B671B" w:rsidP="00CD75C2">
            <w:pPr>
              <w:pStyle w:val="ListParagraph"/>
              <w:numPr>
                <w:ilvl w:val="0"/>
                <w:numId w:val="12"/>
              </w:numPr>
            </w:pPr>
            <w:r>
              <w:t>Casework team allocate hours and set targets for EHC plan</w:t>
            </w:r>
          </w:p>
          <w:p w:rsidR="00B704C5" w:rsidRDefault="00B704C5">
            <w:pPr>
              <w:ind w:left="0"/>
            </w:pPr>
          </w:p>
          <w:p w:rsidR="00B704C5" w:rsidRDefault="00B704C5">
            <w:pPr>
              <w:ind w:left="0"/>
            </w:pPr>
          </w:p>
        </w:tc>
      </w:tr>
      <w:tr w:rsidR="00B704C5" w:rsidTr="00FD7E6C">
        <w:tc>
          <w:tcPr>
            <w:tcW w:w="2162" w:type="dxa"/>
            <w:gridSpan w:val="2"/>
            <w:vMerge/>
          </w:tcPr>
          <w:p w:rsidR="00B704C5" w:rsidRDefault="00B704C5">
            <w:pPr>
              <w:ind w:left="0"/>
            </w:pPr>
          </w:p>
        </w:tc>
        <w:tc>
          <w:tcPr>
            <w:tcW w:w="425" w:type="dxa"/>
          </w:tcPr>
          <w:p w:rsidR="00B704C5" w:rsidRDefault="00B704C5">
            <w:pPr>
              <w:ind w:left="0"/>
            </w:pPr>
            <w:r>
              <w:t>e</w:t>
            </w:r>
          </w:p>
        </w:tc>
        <w:tc>
          <w:tcPr>
            <w:tcW w:w="7193" w:type="dxa"/>
          </w:tcPr>
          <w:p w:rsidR="00B704C5" w:rsidRPr="009858B5" w:rsidRDefault="00ED110A">
            <w:pPr>
              <w:ind w:left="0"/>
            </w:pPr>
            <w:r>
              <w:t>L</w:t>
            </w:r>
            <w:r w:rsidR="00B704C5" w:rsidRPr="009858B5">
              <w:t>ink to information about what Gloucestershire schools are expected to provide from their budget</w:t>
            </w:r>
            <w:r>
              <w:t>, including Gloucestershire’s Local Offer:</w:t>
            </w:r>
          </w:p>
          <w:p w:rsidR="00B704C5" w:rsidRDefault="001B671B" w:rsidP="001B671B">
            <w:pPr>
              <w:ind w:left="0"/>
            </w:pPr>
            <w:r w:rsidRPr="009858B5">
              <w:t xml:space="preserve"> </w:t>
            </w:r>
            <w:hyperlink r:id="rId7" w:history="1">
              <w:r w:rsidR="00ED110A">
                <w:rPr>
                  <w:rStyle w:val="Hyperlink"/>
                </w:rPr>
                <w:t>http://www.gloucestershire.gov.uk/schoolsnet/sencospot</w:t>
              </w:r>
            </w:hyperlink>
          </w:p>
          <w:p w:rsidR="00DD75CC" w:rsidRPr="009858B5" w:rsidRDefault="00DD75CC" w:rsidP="001B671B">
            <w:pPr>
              <w:ind w:left="0"/>
            </w:pPr>
          </w:p>
        </w:tc>
      </w:tr>
      <w:tr w:rsidR="00B704C5" w:rsidTr="00FD7E6C">
        <w:tc>
          <w:tcPr>
            <w:tcW w:w="2162" w:type="dxa"/>
            <w:gridSpan w:val="2"/>
            <w:vMerge/>
          </w:tcPr>
          <w:p w:rsidR="00B704C5" w:rsidRDefault="00B704C5">
            <w:pPr>
              <w:ind w:left="0"/>
            </w:pPr>
          </w:p>
        </w:tc>
        <w:tc>
          <w:tcPr>
            <w:tcW w:w="425" w:type="dxa"/>
          </w:tcPr>
          <w:p w:rsidR="00B704C5" w:rsidRDefault="00B704C5">
            <w:pPr>
              <w:ind w:left="0"/>
            </w:pPr>
            <w:r>
              <w:t>f</w:t>
            </w:r>
          </w:p>
        </w:tc>
        <w:tc>
          <w:tcPr>
            <w:tcW w:w="7193" w:type="dxa"/>
          </w:tcPr>
          <w:p w:rsidR="009C41F4" w:rsidRDefault="00B704C5">
            <w:pPr>
              <w:ind w:left="0"/>
            </w:pPr>
            <w:r>
              <w:t xml:space="preserve">How will progress towards identified outcomes </w:t>
            </w:r>
            <w:r w:rsidR="009627B2">
              <w:t>and effectiveness of our SEN</w:t>
            </w:r>
            <w:r w:rsidR="00C51EAC">
              <w:t>D</w:t>
            </w:r>
            <w:r w:rsidR="009627B2">
              <w:t xml:space="preserve"> provision </w:t>
            </w:r>
            <w:r>
              <w:t>be assessed and reviewed by us and how will we involve parents, children and young people in this process?</w:t>
            </w:r>
          </w:p>
          <w:p w:rsidR="00B704C5" w:rsidRDefault="009C41F4" w:rsidP="009C41F4">
            <w:pPr>
              <w:pStyle w:val="ListParagraph"/>
              <w:numPr>
                <w:ilvl w:val="0"/>
                <w:numId w:val="13"/>
              </w:numPr>
            </w:pPr>
            <w:r>
              <w:t>Individual targets will set and progress will be monitored using school tracking systems and termly assessments</w:t>
            </w:r>
          </w:p>
          <w:p w:rsidR="009C41F4" w:rsidRDefault="009C41F4" w:rsidP="009C41F4">
            <w:pPr>
              <w:pStyle w:val="ListParagraph"/>
              <w:numPr>
                <w:ilvl w:val="0"/>
                <w:numId w:val="13"/>
              </w:numPr>
            </w:pPr>
            <w:r>
              <w:t xml:space="preserve">Small group/individual assessments carried out and results/progress recorded </w:t>
            </w:r>
          </w:p>
          <w:p w:rsidR="009C41F4" w:rsidRDefault="009C41F4" w:rsidP="009C41F4">
            <w:pPr>
              <w:pStyle w:val="ListParagraph"/>
              <w:numPr>
                <w:ilvl w:val="0"/>
                <w:numId w:val="13"/>
              </w:numPr>
            </w:pPr>
            <w:r>
              <w:t>Objectives and targets reviewed and amended to meet needs of the individual</w:t>
            </w:r>
          </w:p>
          <w:p w:rsidR="009C41F4" w:rsidRDefault="009C41F4" w:rsidP="009C41F4">
            <w:pPr>
              <w:pStyle w:val="ListParagraph"/>
              <w:numPr>
                <w:ilvl w:val="0"/>
                <w:numId w:val="13"/>
              </w:numPr>
            </w:pPr>
            <w:r>
              <w:t>Annual review meeting with parents, class teacher, SENCo and outside agencies to discuss needs, progress and next steps</w:t>
            </w:r>
          </w:p>
          <w:p w:rsidR="001746D2" w:rsidRDefault="001746D2" w:rsidP="009C41F4">
            <w:pPr>
              <w:pStyle w:val="ListParagraph"/>
              <w:numPr>
                <w:ilvl w:val="0"/>
                <w:numId w:val="13"/>
              </w:numPr>
            </w:pPr>
            <w:r>
              <w:t>Individual children to be involved in discussing their targets and their progress</w:t>
            </w:r>
          </w:p>
          <w:p w:rsidR="001B671B" w:rsidRDefault="001B671B" w:rsidP="009C41F4">
            <w:pPr>
              <w:pStyle w:val="ListParagraph"/>
              <w:numPr>
                <w:ilvl w:val="0"/>
                <w:numId w:val="13"/>
              </w:numPr>
            </w:pPr>
            <w:r>
              <w:t>Completion of SEND audit</w:t>
            </w:r>
          </w:p>
          <w:p w:rsidR="004E267C" w:rsidRDefault="004E267C" w:rsidP="004E267C">
            <w:pPr>
              <w:pStyle w:val="ListParagraph"/>
              <w:ind w:left="778"/>
            </w:pPr>
          </w:p>
        </w:tc>
      </w:tr>
      <w:tr w:rsidR="00B1079D" w:rsidTr="00FD7E6C">
        <w:tc>
          <w:tcPr>
            <w:tcW w:w="461" w:type="dxa"/>
          </w:tcPr>
          <w:p w:rsidR="00B1079D" w:rsidRDefault="00AD7EF8">
            <w:pPr>
              <w:ind w:left="0"/>
            </w:pPr>
            <w:r>
              <w:t>6</w:t>
            </w:r>
          </w:p>
        </w:tc>
        <w:tc>
          <w:tcPr>
            <w:tcW w:w="9319" w:type="dxa"/>
            <w:gridSpan w:val="3"/>
          </w:tcPr>
          <w:p w:rsidR="00D81F91" w:rsidRDefault="00B1079D">
            <w:pPr>
              <w:ind w:left="0"/>
            </w:pPr>
            <w:r>
              <w:t xml:space="preserve">Who will be working with your child? </w:t>
            </w:r>
          </w:p>
          <w:p w:rsidR="00D81F91" w:rsidRDefault="00D81F91">
            <w:pPr>
              <w:ind w:left="0"/>
            </w:pPr>
          </w:p>
          <w:p w:rsidR="00B1079D" w:rsidRPr="00D81F91" w:rsidRDefault="00B1079D">
            <w:pPr>
              <w:ind w:left="0"/>
              <w:rPr>
                <w:i/>
                <w:sz w:val="20"/>
                <w:szCs w:val="20"/>
              </w:rPr>
            </w:pPr>
            <w:r w:rsidRPr="00D81F91">
              <w:rPr>
                <w:i/>
                <w:sz w:val="20"/>
                <w:szCs w:val="20"/>
              </w:rPr>
              <w:t>(Assessing, reviewing, overseeing arrangements, working towards outcomes, including looked after children)</w:t>
            </w:r>
          </w:p>
          <w:p w:rsidR="00B1079D" w:rsidRDefault="004E267C" w:rsidP="004E267C">
            <w:pPr>
              <w:pStyle w:val="ListParagraph"/>
              <w:numPr>
                <w:ilvl w:val="0"/>
                <w:numId w:val="14"/>
              </w:numPr>
            </w:pPr>
            <w:r>
              <w:t>Class teacher and class TA</w:t>
            </w:r>
          </w:p>
          <w:p w:rsidR="004E267C" w:rsidRDefault="004E267C" w:rsidP="004E267C">
            <w:pPr>
              <w:pStyle w:val="ListParagraph"/>
            </w:pPr>
            <w:r>
              <w:t>Outside agencies as and when necessary ( AST services, EP, SALT, Occupational Health)</w:t>
            </w:r>
          </w:p>
          <w:p w:rsidR="00A37C9E" w:rsidRDefault="00A37C9E">
            <w:pPr>
              <w:ind w:left="0"/>
            </w:pPr>
          </w:p>
        </w:tc>
      </w:tr>
      <w:tr w:rsidR="00F12F1C" w:rsidTr="00FD7E6C">
        <w:tc>
          <w:tcPr>
            <w:tcW w:w="461" w:type="dxa"/>
          </w:tcPr>
          <w:p w:rsidR="00F12F1C" w:rsidRDefault="00AD7EF8">
            <w:pPr>
              <w:ind w:left="0"/>
            </w:pPr>
            <w:r>
              <w:t>7</w:t>
            </w:r>
          </w:p>
        </w:tc>
        <w:tc>
          <w:tcPr>
            <w:tcW w:w="9319" w:type="dxa"/>
            <w:gridSpan w:val="3"/>
          </w:tcPr>
          <w:p w:rsidR="00F12F1C" w:rsidRDefault="00F12F1C">
            <w:pPr>
              <w:ind w:left="0"/>
            </w:pPr>
            <w:r>
              <w:t>How does our school ensure that the information about a child’s SEN</w:t>
            </w:r>
            <w:r w:rsidR="00F877C5">
              <w:t>D</w:t>
            </w:r>
            <w:r>
              <w:t xml:space="preserve"> or EHC plan is shared and understood by teachers and all relevant staff who come into contact with that child?</w:t>
            </w:r>
          </w:p>
          <w:p w:rsidR="007960AF" w:rsidRDefault="007960AF" w:rsidP="007960AF">
            <w:pPr>
              <w:pStyle w:val="ListParagraph"/>
              <w:numPr>
                <w:ilvl w:val="0"/>
                <w:numId w:val="14"/>
              </w:numPr>
            </w:pPr>
            <w:r>
              <w:t>Class teacher  will discuss SEND needs/EHC plan with TA</w:t>
            </w:r>
          </w:p>
          <w:p w:rsidR="007960AF" w:rsidRDefault="00FD3F01" w:rsidP="007960AF">
            <w:pPr>
              <w:pStyle w:val="ListParagraph"/>
              <w:numPr>
                <w:ilvl w:val="0"/>
                <w:numId w:val="14"/>
              </w:numPr>
            </w:pPr>
            <w:r>
              <w:t>SENCO to meet with class t</w:t>
            </w:r>
            <w:r w:rsidR="007960AF">
              <w:t>eacher and TA to  discuss SEND/EHC plan</w:t>
            </w:r>
          </w:p>
          <w:p w:rsidR="00F12F1C" w:rsidRDefault="00F12F1C">
            <w:pPr>
              <w:ind w:left="0"/>
            </w:pPr>
          </w:p>
        </w:tc>
      </w:tr>
      <w:tr w:rsidR="00F12F1C" w:rsidTr="00FD7E6C">
        <w:tc>
          <w:tcPr>
            <w:tcW w:w="461" w:type="dxa"/>
          </w:tcPr>
          <w:p w:rsidR="00F12F1C" w:rsidRDefault="00AD7EF8">
            <w:pPr>
              <w:ind w:left="0"/>
            </w:pPr>
            <w:r>
              <w:t>8</w:t>
            </w:r>
          </w:p>
        </w:tc>
        <w:tc>
          <w:tcPr>
            <w:tcW w:w="9319" w:type="dxa"/>
            <w:gridSpan w:val="3"/>
          </w:tcPr>
          <w:p w:rsidR="00F12F1C" w:rsidRDefault="00F12F1C">
            <w:pPr>
              <w:ind w:left="0"/>
            </w:pPr>
            <w:r>
              <w:t>What role will the child’s teacher play?</w:t>
            </w:r>
          </w:p>
          <w:p w:rsidR="00BD5281" w:rsidRDefault="00FD3F01" w:rsidP="00BD5281">
            <w:pPr>
              <w:pStyle w:val="ListParagraph"/>
              <w:numPr>
                <w:ilvl w:val="0"/>
                <w:numId w:val="15"/>
              </w:numPr>
            </w:pPr>
            <w:r>
              <w:t>Class t</w:t>
            </w:r>
            <w:r w:rsidR="00BD5281">
              <w:t>eacher will discuss the</w:t>
            </w:r>
            <w:r w:rsidR="00A62627">
              <w:t xml:space="preserve"> </w:t>
            </w:r>
            <w:r w:rsidR="00A62627" w:rsidRPr="001F791F">
              <w:t>My</w:t>
            </w:r>
            <w:r w:rsidR="001F791F" w:rsidRPr="001F791F">
              <w:t xml:space="preserve"> </w:t>
            </w:r>
            <w:r w:rsidR="00A62627" w:rsidRPr="001F791F">
              <w:t>Plan/</w:t>
            </w:r>
            <w:r w:rsidR="001F791F" w:rsidRPr="001F791F">
              <w:t>My Plan Plus/</w:t>
            </w:r>
            <w:r w:rsidR="00BD5281" w:rsidRPr="001F791F">
              <w:t xml:space="preserve"> EHC</w:t>
            </w:r>
            <w:r>
              <w:t xml:space="preserve"> plan with SENCO</w:t>
            </w:r>
            <w:r w:rsidR="00BD5281">
              <w:t xml:space="preserve">  and outline how support will be allocated</w:t>
            </w:r>
          </w:p>
          <w:p w:rsidR="00BD5281" w:rsidRDefault="00FD3F01" w:rsidP="00BD5281">
            <w:pPr>
              <w:pStyle w:val="ListParagraph"/>
              <w:numPr>
                <w:ilvl w:val="0"/>
                <w:numId w:val="15"/>
              </w:numPr>
            </w:pPr>
            <w:r>
              <w:t>Class t</w:t>
            </w:r>
            <w:r w:rsidR="00BD5281">
              <w:t>eacher will support individual needs through differentiated class activities</w:t>
            </w:r>
          </w:p>
          <w:p w:rsidR="00BD5281" w:rsidRDefault="00FD3F01" w:rsidP="00BD5281">
            <w:pPr>
              <w:pStyle w:val="ListParagraph"/>
              <w:numPr>
                <w:ilvl w:val="0"/>
                <w:numId w:val="15"/>
              </w:numPr>
            </w:pPr>
            <w:r>
              <w:t>Class t</w:t>
            </w:r>
            <w:r w:rsidR="00BD5281">
              <w:t>eacher will set task/activities for TA to support individual needs</w:t>
            </w:r>
          </w:p>
          <w:p w:rsidR="00BD5281" w:rsidRDefault="00FD3F01" w:rsidP="00BD5281">
            <w:pPr>
              <w:pStyle w:val="ListParagraph"/>
              <w:numPr>
                <w:ilvl w:val="0"/>
                <w:numId w:val="15"/>
              </w:numPr>
            </w:pPr>
            <w:r>
              <w:t>Class t</w:t>
            </w:r>
            <w:r w:rsidR="00BD5281">
              <w:t>eacher will monitor progress and change targets/activities as and when necessary</w:t>
            </w:r>
          </w:p>
          <w:p w:rsidR="00BD5281" w:rsidRDefault="00FD3F01" w:rsidP="00BD5281">
            <w:pPr>
              <w:pStyle w:val="ListParagraph"/>
              <w:numPr>
                <w:ilvl w:val="0"/>
                <w:numId w:val="15"/>
              </w:numPr>
            </w:pPr>
            <w:r>
              <w:t>Class t</w:t>
            </w:r>
            <w:r w:rsidR="00BD5281">
              <w:t>eacher will consult with support services and will act on advice given</w:t>
            </w:r>
          </w:p>
          <w:p w:rsidR="00BD5281" w:rsidRDefault="00FD3F01" w:rsidP="00BD5281">
            <w:pPr>
              <w:pStyle w:val="ListParagraph"/>
              <w:numPr>
                <w:ilvl w:val="0"/>
                <w:numId w:val="15"/>
              </w:numPr>
            </w:pPr>
            <w:r>
              <w:t>Class t</w:t>
            </w:r>
            <w:r w:rsidR="00BD5281">
              <w:t>eacher will liaise with parents, keeping them informed with progress and any areas of concerns</w:t>
            </w:r>
          </w:p>
          <w:p w:rsidR="00732B3E" w:rsidRDefault="00732B3E">
            <w:pPr>
              <w:ind w:left="0"/>
            </w:pPr>
          </w:p>
        </w:tc>
      </w:tr>
      <w:tr w:rsidR="00FE7E47" w:rsidTr="00FD7E6C">
        <w:tc>
          <w:tcPr>
            <w:tcW w:w="461" w:type="dxa"/>
          </w:tcPr>
          <w:p w:rsidR="00FE7E47" w:rsidRDefault="00AD7EF8">
            <w:pPr>
              <w:ind w:left="0"/>
            </w:pPr>
            <w:r>
              <w:t>9</w:t>
            </w:r>
          </w:p>
        </w:tc>
        <w:tc>
          <w:tcPr>
            <w:tcW w:w="9319" w:type="dxa"/>
            <w:gridSpan w:val="3"/>
          </w:tcPr>
          <w:p w:rsidR="00BE18E3" w:rsidRDefault="00FE7E47">
            <w:pPr>
              <w:ind w:left="0"/>
            </w:pPr>
            <w:r>
              <w:t>What expertise does our school and our staff</w:t>
            </w:r>
            <w:r w:rsidR="007E5885">
              <w:t xml:space="preserve"> </w:t>
            </w:r>
            <w:r>
              <w:t>have in relation to SEN</w:t>
            </w:r>
            <w:r w:rsidR="00C51EAC">
              <w:t>D</w:t>
            </w:r>
            <w:r>
              <w:t xml:space="preserve">? </w:t>
            </w:r>
          </w:p>
          <w:p w:rsidR="00BE18E3" w:rsidRDefault="00BE18E3">
            <w:pPr>
              <w:ind w:left="0"/>
            </w:pPr>
          </w:p>
          <w:p w:rsidR="00FE7E47" w:rsidRDefault="00FE7E47">
            <w:pPr>
              <w:ind w:left="0"/>
            </w:pPr>
            <w:r w:rsidRPr="00BE18E3">
              <w:rPr>
                <w:i/>
                <w:sz w:val="20"/>
                <w:szCs w:val="20"/>
              </w:rPr>
              <w:t>(three levels: awareness, enhanced, specialist)</w:t>
            </w:r>
          </w:p>
        </w:tc>
      </w:tr>
      <w:tr w:rsidR="00A37C9E" w:rsidTr="00FD7E6C">
        <w:tc>
          <w:tcPr>
            <w:tcW w:w="2162" w:type="dxa"/>
            <w:gridSpan w:val="2"/>
            <w:vMerge w:val="restart"/>
          </w:tcPr>
          <w:p w:rsidR="00A37C9E" w:rsidRDefault="00A37C9E">
            <w:pPr>
              <w:ind w:left="0"/>
            </w:pPr>
          </w:p>
        </w:tc>
        <w:tc>
          <w:tcPr>
            <w:tcW w:w="425" w:type="dxa"/>
          </w:tcPr>
          <w:p w:rsidR="00A37C9E" w:rsidRDefault="00A37C9E">
            <w:pPr>
              <w:ind w:left="0"/>
            </w:pPr>
            <w:r>
              <w:t>a</w:t>
            </w:r>
          </w:p>
        </w:tc>
        <w:tc>
          <w:tcPr>
            <w:tcW w:w="7193" w:type="dxa"/>
          </w:tcPr>
          <w:p w:rsidR="00A37C9E" w:rsidRDefault="00A37C9E">
            <w:pPr>
              <w:ind w:left="0"/>
            </w:pPr>
            <w:r>
              <w:t>Training of staff</w:t>
            </w:r>
          </w:p>
          <w:p w:rsidR="00AC4393" w:rsidRDefault="00FD3F01" w:rsidP="00D04018">
            <w:pPr>
              <w:pStyle w:val="ListParagraph"/>
              <w:numPr>
                <w:ilvl w:val="0"/>
                <w:numId w:val="16"/>
              </w:numPr>
            </w:pPr>
            <w:r>
              <w:t>SENCO</w:t>
            </w:r>
            <w:r w:rsidR="00AC4393">
              <w:t xml:space="preserve"> attends regular conferences and cluster meeting to update knowledge and to keep up to date with good practice</w:t>
            </w:r>
          </w:p>
          <w:p w:rsidR="00AC4393" w:rsidRDefault="00FD3F01" w:rsidP="00D04018">
            <w:pPr>
              <w:pStyle w:val="ListParagraph"/>
              <w:numPr>
                <w:ilvl w:val="0"/>
                <w:numId w:val="16"/>
              </w:numPr>
            </w:pPr>
            <w:r>
              <w:t>SENCO</w:t>
            </w:r>
            <w:r w:rsidR="00AC4393">
              <w:t xml:space="preserve"> and HLTA completed talk boost training programme</w:t>
            </w:r>
          </w:p>
          <w:p w:rsidR="00AC4393" w:rsidRDefault="00AC4393" w:rsidP="00D04018">
            <w:pPr>
              <w:pStyle w:val="ListParagraph"/>
              <w:numPr>
                <w:ilvl w:val="0"/>
                <w:numId w:val="16"/>
              </w:numPr>
            </w:pPr>
            <w:r>
              <w:t>Teachers and TAs attend relevant training courses</w:t>
            </w:r>
          </w:p>
          <w:p w:rsidR="00D04018" w:rsidRDefault="001F791F" w:rsidP="0093340B">
            <w:pPr>
              <w:pStyle w:val="ListParagraph"/>
              <w:numPr>
                <w:ilvl w:val="0"/>
                <w:numId w:val="16"/>
              </w:numPr>
            </w:pPr>
            <w:r w:rsidRPr="001F791F">
              <w:t xml:space="preserve">SENCO </w:t>
            </w:r>
            <w:r w:rsidR="00FD3F01">
              <w:t>has achieved National Award for SEN Coordination</w:t>
            </w:r>
          </w:p>
          <w:p w:rsidR="00A37C9E" w:rsidRDefault="00A37C9E">
            <w:pPr>
              <w:ind w:left="0"/>
            </w:pPr>
          </w:p>
          <w:p w:rsidR="00A37C9E" w:rsidRDefault="00A37C9E">
            <w:pPr>
              <w:ind w:left="0"/>
            </w:pPr>
          </w:p>
        </w:tc>
      </w:tr>
      <w:tr w:rsidR="00A37C9E" w:rsidTr="00FD7E6C">
        <w:tc>
          <w:tcPr>
            <w:tcW w:w="2162" w:type="dxa"/>
            <w:gridSpan w:val="2"/>
            <w:vMerge/>
          </w:tcPr>
          <w:p w:rsidR="00A37C9E" w:rsidRDefault="00A37C9E">
            <w:pPr>
              <w:ind w:left="0"/>
            </w:pPr>
          </w:p>
        </w:tc>
        <w:tc>
          <w:tcPr>
            <w:tcW w:w="425" w:type="dxa"/>
          </w:tcPr>
          <w:p w:rsidR="00A37C9E" w:rsidRDefault="00A37C9E">
            <w:pPr>
              <w:ind w:left="0"/>
            </w:pPr>
            <w:r>
              <w:t>b</w:t>
            </w:r>
          </w:p>
        </w:tc>
        <w:tc>
          <w:tcPr>
            <w:tcW w:w="7193" w:type="dxa"/>
          </w:tcPr>
          <w:p w:rsidR="00A37C9E" w:rsidRDefault="00A37C9E">
            <w:pPr>
              <w:ind w:left="0"/>
            </w:pPr>
            <w:r>
              <w:t>List areas of expertise</w:t>
            </w:r>
          </w:p>
          <w:p w:rsidR="00AC4393" w:rsidRDefault="00AC4393" w:rsidP="00AC4393">
            <w:pPr>
              <w:pStyle w:val="ListParagraph"/>
              <w:numPr>
                <w:ilvl w:val="0"/>
                <w:numId w:val="17"/>
              </w:numPr>
            </w:pPr>
            <w:r>
              <w:t>SENCO and HLTA trained in Talk Boost programme</w:t>
            </w:r>
          </w:p>
          <w:p w:rsidR="00A31B40" w:rsidRDefault="00A31B40" w:rsidP="00AC4393">
            <w:pPr>
              <w:pStyle w:val="ListParagraph"/>
              <w:numPr>
                <w:ilvl w:val="0"/>
                <w:numId w:val="17"/>
              </w:numPr>
            </w:pPr>
            <w:r>
              <w:t>HLTA attended training and courses on positive handling, team</w:t>
            </w:r>
            <w:r w:rsidR="00FD3F01">
              <w:t xml:space="preserve"> </w:t>
            </w:r>
            <w:r>
              <w:t>teach, positive behaviour strategies and ASD</w:t>
            </w:r>
          </w:p>
          <w:p w:rsidR="00A37C9E" w:rsidRDefault="00A37C9E">
            <w:pPr>
              <w:ind w:left="0"/>
            </w:pPr>
          </w:p>
        </w:tc>
      </w:tr>
      <w:tr w:rsidR="00A37C9E" w:rsidTr="00FD7E6C">
        <w:tc>
          <w:tcPr>
            <w:tcW w:w="2162" w:type="dxa"/>
            <w:gridSpan w:val="2"/>
            <w:vMerge/>
          </w:tcPr>
          <w:p w:rsidR="00A37C9E" w:rsidRDefault="00A37C9E">
            <w:pPr>
              <w:ind w:left="0"/>
            </w:pPr>
          </w:p>
        </w:tc>
        <w:tc>
          <w:tcPr>
            <w:tcW w:w="425" w:type="dxa"/>
          </w:tcPr>
          <w:p w:rsidR="00A37C9E" w:rsidRDefault="00A37C9E">
            <w:pPr>
              <w:ind w:left="0"/>
            </w:pPr>
            <w:r>
              <w:t>c</w:t>
            </w:r>
          </w:p>
        </w:tc>
        <w:tc>
          <w:tcPr>
            <w:tcW w:w="7193" w:type="dxa"/>
          </w:tcPr>
          <w:p w:rsidR="00AC4393" w:rsidRDefault="00A37C9E">
            <w:pPr>
              <w:ind w:left="0"/>
            </w:pPr>
            <w:r>
              <w:t xml:space="preserve">What intervention programmes does our school run for children with SEND and how are they delivered? </w:t>
            </w:r>
          </w:p>
          <w:p w:rsidR="00AC4393" w:rsidRDefault="00AC4393" w:rsidP="00AC4393">
            <w:pPr>
              <w:pStyle w:val="ListParagraph"/>
              <w:numPr>
                <w:ilvl w:val="0"/>
                <w:numId w:val="17"/>
              </w:numPr>
            </w:pPr>
            <w:r>
              <w:lastRenderedPageBreak/>
              <w:t>Reading and spelling supported by phonics programme</w:t>
            </w:r>
          </w:p>
          <w:p w:rsidR="00AC4393" w:rsidRPr="00AC4393" w:rsidRDefault="00AC4393" w:rsidP="00AC4393">
            <w:pPr>
              <w:pStyle w:val="ListParagraph"/>
              <w:numPr>
                <w:ilvl w:val="0"/>
                <w:numId w:val="17"/>
              </w:numPr>
              <w:jc w:val="both"/>
              <w:rPr>
                <w:sz w:val="24"/>
              </w:rPr>
            </w:pPr>
            <w:r>
              <w:t xml:space="preserve">Reading and spelling supported by use of </w:t>
            </w:r>
            <w:r w:rsidR="00312A4E">
              <w:t>Dancing Bears, Bearing Away</w:t>
            </w:r>
            <w:r w:rsidRPr="00AC4393">
              <w:t>,</w:t>
            </w:r>
            <w:r w:rsidR="00312A4E">
              <w:t xml:space="preserve"> </w:t>
            </w:r>
            <w:r w:rsidRPr="00AC4393">
              <w:t>Apples and Pears and Bear Necessities</w:t>
            </w:r>
            <w:r w:rsidRPr="00AC4393">
              <w:rPr>
                <w:sz w:val="24"/>
              </w:rPr>
              <w:t xml:space="preserve"> </w:t>
            </w:r>
          </w:p>
          <w:p w:rsidR="00AC4393" w:rsidRDefault="00AC4393" w:rsidP="00AC4393">
            <w:pPr>
              <w:pStyle w:val="ListParagraph"/>
              <w:numPr>
                <w:ilvl w:val="0"/>
                <w:numId w:val="17"/>
              </w:numPr>
            </w:pPr>
            <w:r>
              <w:t>Catch – Up reading programme</w:t>
            </w:r>
          </w:p>
          <w:p w:rsidR="00AC4393" w:rsidRDefault="00AC4393" w:rsidP="00AC4393">
            <w:pPr>
              <w:pStyle w:val="ListParagraph"/>
              <w:numPr>
                <w:ilvl w:val="0"/>
                <w:numId w:val="17"/>
              </w:numPr>
            </w:pPr>
            <w:r>
              <w:t>Talk Boost programme</w:t>
            </w:r>
          </w:p>
          <w:p w:rsidR="003D26BE" w:rsidRDefault="003D26BE" w:rsidP="00AC4393">
            <w:pPr>
              <w:pStyle w:val="ListParagraph"/>
              <w:numPr>
                <w:ilvl w:val="0"/>
                <w:numId w:val="17"/>
              </w:numPr>
            </w:pPr>
            <w:r>
              <w:t xml:space="preserve">Listen, Think and Do intervention </w:t>
            </w:r>
          </w:p>
          <w:p w:rsidR="00FD3F01" w:rsidRDefault="00FD3F01" w:rsidP="00AC4393">
            <w:pPr>
              <w:pStyle w:val="ListParagraph"/>
              <w:numPr>
                <w:ilvl w:val="0"/>
                <w:numId w:val="17"/>
              </w:numPr>
            </w:pPr>
            <w:r>
              <w:t>Language for Thinking</w:t>
            </w:r>
          </w:p>
          <w:p w:rsidR="003D26BE" w:rsidRDefault="003D26BE" w:rsidP="00AC4393">
            <w:pPr>
              <w:pStyle w:val="ListParagraph"/>
              <w:numPr>
                <w:ilvl w:val="0"/>
                <w:numId w:val="17"/>
              </w:numPr>
            </w:pPr>
            <w:r>
              <w:t>Handwriting interventions</w:t>
            </w:r>
          </w:p>
          <w:p w:rsidR="003D26BE" w:rsidRDefault="003D26BE" w:rsidP="00AC4393">
            <w:pPr>
              <w:pStyle w:val="ListParagraph"/>
              <w:numPr>
                <w:ilvl w:val="0"/>
                <w:numId w:val="17"/>
              </w:numPr>
            </w:pPr>
            <w:r>
              <w:t>Spelling interventions</w:t>
            </w:r>
          </w:p>
          <w:p w:rsidR="003D26BE" w:rsidRDefault="003D26BE" w:rsidP="00AC4393">
            <w:pPr>
              <w:pStyle w:val="ListParagraph"/>
              <w:numPr>
                <w:ilvl w:val="0"/>
                <w:numId w:val="17"/>
              </w:numPr>
            </w:pPr>
            <w:r>
              <w:t>Circle time/Social skills groups</w:t>
            </w:r>
          </w:p>
          <w:p w:rsidR="007F29C6" w:rsidRDefault="007F29C6" w:rsidP="00AC4393">
            <w:pPr>
              <w:pStyle w:val="ListParagraph"/>
              <w:numPr>
                <w:ilvl w:val="0"/>
                <w:numId w:val="17"/>
              </w:numPr>
            </w:pPr>
            <w:r>
              <w:t>Fizzy programme</w:t>
            </w:r>
          </w:p>
          <w:p w:rsidR="007F29C6" w:rsidRDefault="007F29C6" w:rsidP="00AC4393">
            <w:pPr>
              <w:pStyle w:val="ListParagraph"/>
              <w:numPr>
                <w:ilvl w:val="0"/>
                <w:numId w:val="17"/>
              </w:numPr>
            </w:pPr>
            <w:r>
              <w:t>Gifted and Talented children supported through extra opportunities e.g. creative writing workshops</w:t>
            </w:r>
          </w:p>
          <w:p w:rsidR="00A37C9E" w:rsidRDefault="00A37C9E">
            <w:pPr>
              <w:ind w:left="0"/>
              <w:rPr>
                <w:i/>
                <w:sz w:val="20"/>
                <w:szCs w:val="20"/>
              </w:rPr>
            </w:pPr>
            <w:r w:rsidRPr="00D81F91">
              <w:rPr>
                <w:i/>
                <w:sz w:val="20"/>
                <w:szCs w:val="20"/>
              </w:rPr>
              <w:t>(one to one support or in groups)</w:t>
            </w:r>
          </w:p>
          <w:p w:rsidR="00A37C9E" w:rsidRDefault="00A37C9E">
            <w:pPr>
              <w:ind w:left="0"/>
            </w:pPr>
          </w:p>
        </w:tc>
      </w:tr>
      <w:tr w:rsidR="00A37C9E" w:rsidTr="00FD7E6C">
        <w:tc>
          <w:tcPr>
            <w:tcW w:w="2162" w:type="dxa"/>
            <w:gridSpan w:val="2"/>
            <w:vMerge/>
          </w:tcPr>
          <w:p w:rsidR="00A37C9E" w:rsidRDefault="00A37C9E">
            <w:pPr>
              <w:ind w:left="0"/>
            </w:pPr>
          </w:p>
        </w:tc>
        <w:tc>
          <w:tcPr>
            <w:tcW w:w="425" w:type="dxa"/>
          </w:tcPr>
          <w:p w:rsidR="00A37C9E" w:rsidRDefault="00A37C9E">
            <w:pPr>
              <w:ind w:left="0"/>
            </w:pPr>
            <w:r>
              <w:t>d</w:t>
            </w:r>
          </w:p>
        </w:tc>
        <w:tc>
          <w:tcPr>
            <w:tcW w:w="7193" w:type="dxa"/>
          </w:tcPr>
          <w:p w:rsidR="00A37C9E" w:rsidRDefault="00A37C9E">
            <w:pPr>
              <w:ind w:left="0"/>
            </w:pPr>
            <w:r>
              <w:t>What teaching strategies does our school use for children with learning difficulties including:</w:t>
            </w:r>
          </w:p>
          <w:p w:rsidR="00A37C9E" w:rsidRDefault="00A37C9E" w:rsidP="00C06501">
            <w:pPr>
              <w:pStyle w:val="ListParagraph"/>
              <w:numPr>
                <w:ilvl w:val="0"/>
                <w:numId w:val="1"/>
              </w:numPr>
            </w:pPr>
            <w:r>
              <w:t>Autistic spectrum disorder</w:t>
            </w:r>
          </w:p>
          <w:p w:rsidR="00A37C9E" w:rsidRDefault="00A37C9E" w:rsidP="00C06501">
            <w:pPr>
              <w:pStyle w:val="ListParagraph"/>
              <w:numPr>
                <w:ilvl w:val="0"/>
                <w:numId w:val="1"/>
              </w:numPr>
            </w:pPr>
            <w:r>
              <w:t>Hearing impairment</w:t>
            </w:r>
          </w:p>
          <w:p w:rsidR="00A37C9E" w:rsidRDefault="00A37C9E" w:rsidP="00C06501">
            <w:pPr>
              <w:pStyle w:val="ListParagraph"/>
              <w:numPr>
                <w:ilvl w:val="0"/>
                <w:numId w:val="1"/>
              </w:numPr>
            </w:pPr>
            <w:r>
              <w:t>Visual impairment</w:t>
            </w:r>
          </w:p>
          <w:p w:rsidR="00A37C9E" w:rsidRDefault="00A37C9E" w:rsidP="00C06501">
            <w:pPr>
              <w:pStyle w:val="ListParagraph"/>
              <w:numPr>
                <w:ilvl w:val="0"/>
                <w:numId w:val="1"/>
              </w:numPr>
            </w:pPr>
            <w:r>
              <w:t>Speech and language difficulties</w:t>
            </w:r>
          </w:p>
          <w:p w:rsidR="00FD27A3" w:rsidRDefault="00FD27A3" w:rsidP="00C06501">
            <w:pPr>
              <w:pStyle w:val="ListParagraph"/>
              <w:numPr>
                <w:ilvl w:val="0"/>
                <w:numId w:val="1"/>
              </w:numPr>
            </w:pPr>
            <w:r>
              <w:t xml:space="preserve">Dyslexia </w:t>
            </w:r>
          </w:p>
          <w:p w:rsidR="00BC7F1B" w:rsidRDefault="00BC7F1B" w:rsidP="00BC7F1B">
            <w:pPr>
              <w:ind w:left="360"/>
            </w:pPr>
          </w:p>
          <w:p w:rsidR="00BC7F1B" w:rsidRDefault="00BC7F1B" w:rsidP="00BC7F1B">
            <w:pPr>
              <w:ind w:left="360"/>
            </w:pPr>
          </w:p>
          <w:p w:rsidR="00BC7F1B" w:rsidRDefault="00BC7F1B" w:rsidP="00BC7F1B">
            <w:pPr>
              <w:pStyle w:val="ListParagraph"/>
              <w:numPr>
                <w:ilvl w:val="0"/>
                <w:numId w:val="1"/>
              </w:numPr>
            </w:pPr>
            <w:r>
              <w:t>Advice and support from GP, Paediatrician, SALT, ATS Service.</w:t>
            </w:r>
          </w:p>
          <w:p w:rsidR="00BC7F1B" w:rsidRDefault="00FD3F01" w:rsidP="00BC7F1B">
            <w:pPr>
              <w:pStyle w:val="ListParagraph"/>
              <w:numPr>
                <w:ilvl w:val="0"/>
                <w:numId w:val="1"/>
              </w:numPr>
            </w:pPr>
            <w:r>
              <w:t>Individual needs me</w:t>
            </w:r>
            <w:r w:rsidR="00BC7F1B">
              <w:t>t through individual/small group work</w:t>
            </w:r>
          </w:p>
          <w:p w:rsidR="00F45A68" w:rsidRDefault="00F45A68" w:rsidP="00BC7F1B">
            <w:pPr>
              <w:pStyle w:val="ListParagraph"/>
              <w:numPr>
                <w:ilvl w:val="0"/>
                <w:numId w:val="1"/>
              </w:numPr>
            </w:pPr>
            <w:r>
              <w:t xml:space="preserve">Additional TA support </w:t>
            </w:r>
            <w:r w:rsidR="00E371E1">
              <w:t>if appropriate</w:t>
            </w:r>
          </w:p>
          <w:p w:rsidR="00BC7F1B" w:rsidRDefault="00BC7F1B" w:rsidP="00BC7F1B">
            <w:pPr>
              <w:pStyle w:val="ListParagraph"/>
              <w:numPr>
                <w:ilvl w:val="0"/>
                <w:numId w:val="1"/>
              </w:numPr>
            </w:pPr>
            <w:r>
              <w:t>Teaching strategies will include individual time tables, change of activity cards, awareness  of emotion and voice control cards, appropriate positioning, use of visual cards and IWB, writing slopes and spelling cards, alphabet and sound mats</w:t>
            </w:r>
            <w:r w:rsidR="00F432CE">
              <w:t>, high frequency word cards, number lines/100 number square</w:t>
            </w:r>
          </w:p>
          <w:p w:rsidR="00A37C9E" w:rsidRDefault="00A37C9E" w:rsidP="00BE18E3">
            <w:pPr>
              <w:pStyle w:val="ListParagraph"/>
            </w:pPr>
          </w:p>
        </w:tc>
      </w:tr>
      <w:tr w:rsidR="00A37C9E" w:rsidTr="00FD7E6C">
        <w:tc>
          <w:tcPr>
            <w:tcW w:w="2162" w:type="dxa"/>
            <w:gridSpan w:val="2"/>
            <w:vMerge/>
          </w:tcPr>
          <w:p w:rsidR="00A37C9E" w:rsidRDefault="00A37C9E">
            <w:pPr>
              <w:ind w:left="0"/>
            </w:pPr>
          </w:p>
        </w:tc>
        <w:tc>
          <w:tcPr>
            <w:tcW w:w="425" w:type="dxa"/>
          </w:tcPr>
          <w:p w:rsidR="00A37C9E" w:rsidRDefault="00A37C9E">
            <w:pPr>
              <w:ind w:left="0"/>
            </w:pPr>
            <w:r>
              <w:t>e</w:t>
            </w:r>
          </w:p>
        </w:tc>
        <w:tc>
          <w:tcPr>
            <w:tcW w:w="7193" w:type="dxa"/>
          </w:tcPr>
          <w:p w:rsidR="00A37C9E" w:rsidRDefault="00A37C9E" w:rsidP="00202124">
            <w:pPr>
              <w:ind w:left="0"/>
            </w:pPr>
            <w:r>
              <w:t>What support does our school put in place for children and young people who find it difficult to conform to normal behavioural expectations and how do we support children and young people to avoid exclusion?</w:t>
            </w:r>
          </w:p>
          <w:p w:rsidR="00F432CE" w:rsidRDefault="00F432CE" w:rsidP="00F432CE">
            <w:pPr>
              <w:pStyle w:val="ListParagraph"/>
              <w:numPr>
                <w:ilvl w:val="0"/>
                <w:numId w:val="19"/>
              </w:numPr>
            </w:pPr>
            <w:r>
              <w:t>School traffic light system for behaviour</w:t>
            </w:r>
          </w:p>
          <w:p w:rsidR="00F432CE" w:rsidRDefault="00F432CE" w:rsidP="00F432CE">
            <w:pPr>
              <w:pStyle w:val="ListParagraph"/>
              <w:numPr>
                <w:ilvl w:val="0"/>
                <w:numId w:val="18"/>
              </w:numPr>
            </w:pPr>
            <w:r>
              <w:t>Individual target and reward cards</w:t>
            </w:r>
          </w:p>
          <w:p w:rsidR="00F432CE" w:rsidRDefault="00F432CE" w:rsidP="00F432CE">
            <w:pPr>
              <w:pStyle w:val="ListParagraph"/>
              <w:numPr>
                <w:ilvl w:val="0"/>
                <w:numId w:val="18"/>
              </w:numPr>
            </w:pPr>
            <w:r>
              <w:t>Small group/1:1 support</w:t>
            </w:r>
          </w:p>
          <w:p w:rsidR="00F432CE" w:rsidRDefault="00F432CE" w:rsidP="00F432CE">
            <w:pPr>
              <w:pStyle w:val="ListParagraph"/>
              <w:numPr>
                <w:ilvl w:val="0"/>
                <w:numId w:val="18"/>
              </w:numPr>
            </w:pPr>
            <w:r>
              <w:t>Reward slips for playtime and lu</w:t>
            </w:r>
            <w:r w:rsidR="001343D0">
              <w:t>n</w:t>
            </w:r>
            <w:r>
              <w:t>chtime</w:t>
            </w:r>
          </w:p>
          <w:p w:rsidR="001343D0" w:rsidRDefault="001343D0" w:rsidP="00F432CE">
            <w:pPr>
              <w:pStyle w:val="ListParagraph"/>
              <w:numPr>
                <w:ilvl w:val="0"/>
                <w:numId w:val="18"/>
              </w:numPr>
            </w:pPr>
            <w:r>
              <w:t>Celebration assemblies</w:t>
            </w:r>
          </w:p>
          <w:p w:rsidR="00A37C9E" w:rsidRDefault="00A37C9E">
            <w:pPr>
              <w:ind w:left="0"/>
            </w:pPr>
          </w:p>
        </w:tc>
      </w:tr>
      <w:tr w:rsidR="00FE7E47" w:rsidTr="00FD7E6C">
        <w:tc>
          <w:tcPr>
            <w:tcW w:w="461" w:type="dxa"/>
          </w:tcPr>
          <w:p w:rsidR="00FE7E47" w:rsidRDefault="00AD7EF8">
            <w:pPr>
              <w:ind w:left="0"/>
            </w:pPr>
            <w:r>
              <w:t>10</w:t>
            </w:r>
          </w:p>
        </w:tc>
        <w:tc>
          <w:tcPr>
            <w:tcW w:w="9319" w:type="dxa"/>
            <w:gridSpan w:val="3"/>
          </w:tcPr>
          <w:p w:rsidR="00D81F91" w:rsidRDefault="00FE7E47">
            <w:pPr>
              <w:ind w:left="0"/>
            </w:pPr>
            <w:r>
              <w:t xml:space="preserve">Which other services do we use to provide for and support our pupils/students? </w:t>
            </w:r>
          </w:p>
          <w:p w:rsidR="00D81F91" w:rsidRDefault="00D81F91">
            <w:pPr>
              <w:ind w:left="0"/>
            </w:pPr>
          </w:p>
          <w:p w:rsidR="00FE7E47" w:rsidRDefault="00746BD1">
            <w:pPr>
              <w:ind w:left="0"/>
              <w:rPr>
                <w:i/>
                <w:sz w:val="20"/>
                <w:szCs w:val="20"/>
              </w:rPr>
            </w:pPr>
            <w:r w:rsidRPr="00D81F91">
              <w:rPr>
                <w:i/>
                <w:sz w:val="20"/>
                <w:szCs w:val="20"/>
              </w:rPr>
              <w:t>(Health, Social Services, Local authority support services, voluntary organisations</w:t>
            </w:r>
            <w:r w:rsidR="000622B8" w:rsidRPr="00D81F91">
              <w:rPr>
                <w:i/>
                <w:sz w:val="20"/>
                <w:szCs w:val="20"/>
              </w:rPr>
              <w:t xml:space="preserve"> – specialist support teachers, educational psychologists, teachers for hearing and visual impairment, ASD advisory teachers, behaviour support etc</w:t>
            </w:r>
            <w:r w:rsidRPr="00D81F91">
              <w:rPr>
                <w:i/>
                <w:sz w:val="20"/>
                <w:szCs w:val="20"/>
              </w:rPr>
              <w:t>)</w:t>
            </w:r>
          </w:p>
          <w:p w:rsidR="001A6064" w:rsidRPr="001A6064" w:rsidRDefault="001A6064" w:rsidP="001A6064">
            <w:pPr>
              <w:pStyle w:val="ListParagraph"/>
              <w:numPr>
                <w:ilvl w:val="0"/>
                <w:numId w:val="20"/>
              </w:numPr>
              <w:jc w:val="both"/>
              <w:rPr>
                <w:i/>
                <w:sz w:val="20"/>
                <w:szCs w:val="20"/>
              </w:rPr>
            </w:pPr>
            <w:r>
              <w:t xml:space="preserve">GP </w:t>
            </w:r>
          </w:p>
          <w:p w:rsidR="001A6064" w:rsidRPr="001A6064" w:rsidRDefault="001A6064" w:rsidP="001A6064">
            <w:pPr>
              <w:pStyle w:val="ListParagraph"/>
              <w:numPr>
                <w:ilvl w:val="0"/>
                <w:numId w:val="20"/>
              </w:numPr>
              <w:jc w:val="both"/>
              <w:rPr>
                <w:i/>
                <w:sz w:val="20"/>
                <w:szCs w:val="20"/>
              </w:rPr>
            </w:pPr>
            <w:r>
              <w:t>School nurse</w:t>
            </w:r>
          </w:p>
          <w:p w:rsidR="001A6064" w:rsidRPr="00534419" w:rsidRDefault="001A6064" w:rsidP="001A6064">
            <w:pPr>
              <w:pStyle w:val="ListParagraph"/>
              <w:numPr>
                <w:ilvl w:val="0"/>
                <w:numId w:val="20"/>
              </w:numPr>
              <w:jc w:val="both"/>
              <w:rPr>
                <w:i/>
                <w:sz w:val="20"/>
                <w:szCs w:val="20"/>
              </w:rPr>
            </w:pPr>
            <w:r>
              <w:t>EP</w:t>
            </w:r>
          </w:p>
          <w:p w:rsidR="00534419" w:rsidRPr="001A6064" w:rsidRDefault="00534419" w:rsidP="001A6064">
            <w:pPr>
              <w:pStyle w:val="ListParagraph"/>
              <w:numPr>
                <w:ilvl w:val="0"/>
                <w:numId w:val="20"/>
              </w:numPr>
              <w:jc w:val="both"/>
              <w:rPr>
                <w:i/>
                <w:sz w:val="20"/>
                <w:szCs w:val="20"/>
              </w:rPr>
            </w:pPr>
            <w:r>
              <w:t>SALT – (Speech and Language Team)</w:t>
            </w:r>
          </w:p>
          <w:p w:rsidR="001A6064" w:rsidRPr="001A6064" w:rsidRDefault="001A6064" w:rsidP="001A6064">
            <w:pPr>
              <w:pStyle w:val="ListParagraph"/>
              <w:numPr>
                <w:ilvl w:val="0"/>
                <w:numId w:val="20"/>
              </w:numPr>
              <w:jc w:val="both"/>
              <w:rPr>
                <w:i/>
                <w:sz w:val="20"/>
                <w:szCs w:val="20"/>
              </w:rPr>
            </w:pPr>
            <w:r>
              <w:t>ATS – Cognition and Learning Team, Communication and Interaction</w:t>
            </w:r>
          </w:p>
          <w:p w:rsidR="001A6064" w:rsidRPr="007C478D" w:rsidRDefault="001A6064" w:rsidP="001A6064">
            <w:pPr>
              <w:pStyle w:val="ListParagraph"/>
              <w:numPr>
                <w:ilvl w:val="0"/>
                <w:numId w:val="20"/>
              </w:numPr>
              <w:jc w:val="both"/>
              <w:rPr>
                <w:i/>
                <w:sz w:val="20"/>
                <w:szCs w:val="20"/>
              </w:rPr>
            </w:pPr>
            <w:r>
              <w:t>Occupational Health Team</w:t>
            </w:r>
          </w:p>
          <w:p w:rsidR="007C478D" w:rsidRPr="001A6064" w:rsidRDefault="007C478D" w:rsidP="001A6064">
            <w:pPr>
              <w:pStyle w:val="ListParagraph"/>
              <w:numPr>
                <w:ilvl w:val="0"/>
                <w:numId w:val="20"/>
              </w:numPr>
              <w:jc w:val="both"/>
              <w:rPr>
                <w:i/>
                <w:sz w:val="20"/>
                <w:szCs w:val="20"/>
              </w:rPr>
            </w:pPr>
            <w:r>
              <w:t>G</w:t>
            </w:r>
            <w:r w:rsidR="00FD3F01">
              <w:t>rowth</w:t>
            </w:r>
            <w:r w:rsidR="001F0B94">
              <w:t xml:space="preserve"> and </w:t>
            </w:r>
            <w:r>
              <w:t>E</w:t>
            </w:r>
            <w:r w:rsidR="001F0B94">
              <w:t xml:space="preserve">xcellence </w:t>
            </w:r>
            <w:r>
              <w:t>L</w:t>
            </w:r>
            <w:r w:rsidR="001F0B94">
              <w:t xml:space="preserve">earning </w:t>
            </w:r>
            <w:r>
              <w:t>P</w:t>
            </w:r>
            <w:r w:rsidR="00FD3F01">
              <w:t xml:space="preserve">artnership </w:t>
            </w:r>
          </w:p>
          <w:p w:rsidR="00202124" w:rsidRDefault="00202124">
            <w:pPr>
              <w:ind w:left="0"/>
            </w:pPr>
          </w:p>
        </w:tc>
      </w:tr>
      <w:tr w:rsidR="00746BD1" w:rsidTr="00FD7E6C">
        <w:tc>
          <w:tcPr>
            <w:tcW w:w="2162" w:type="dxa"/>
            <w:gridSpan w:val="2"/>
            <w:vMerge w:val="restart"/>
          </w:tcPr>
          <w:p w:rsidR="00746BD1" w:rsidRDefault="00746BD1">
            <w:pPr>
              <w:ind w:left="0"/>
            </w:pPr>
          </w:p>
        </w:tc>
        <w:tc>
          <w:tcPr>
            <w:tcW w:w="425" w:type="dxa"/>
          </w:tcPr>
          <w:p w:rsidR="00746BD1" w:rsidRDefault="00746BD1">
            <w:pPr>
              <w:ind w:left="0"/>
            </w:pPr>
            <w:r>
              <w:t>a</w:t>
            </w:r>
          </w:p>
        </w:tc>
        <w:tc>
          <w:tcPr>
            <w:tcW w:w="7193" w:type="dxa"/>
          </w:tcPr>
          <w:p w:rsidR="00746BD1" w:rsidRDefault="00746BD1">
            <w:pPr>
              <w:ind w:left="0"/>
            </w:pPr>
            <w:r>
              <w:t>How do we meet the needs of SEN</w:t>
            </w:r>
            <w:r w:rsidR="00C51EAC">
              <w:t>D</w:t>
            </w:r>
            <w:r>
              <w:t xml:space="preserve"> pupils/students</w:t>
            </w:r>
          </w:p>
          <w:p w:rsidR="001A6064" w:rsidRDefault="001A6064" w:rsidP="001A6064">
            <w:pPr>
              <w:pStyle w:val="ListParagraph"/>
              <w:numPr>
                <w:ilvl w:val="0"/>
                <w:numId w:val="21"/>
              </w:numPr>
            </w:pPr>
            <w:r>
              <w:lastRenderedPageBreak/>
              <w:t>Targets and interventions planned in line with recommendations from above services</w:t>
            </w:r>
          </w:p>
          <w:p w:rsidR="001A6064" w:rsidRDefault="001A6064" w:rsidP="001A6064">
            <w:pPr>
              <w:ind w:left="360"/>
            </w:pPr>
          </w:p>
          <w:p w:rsidR="00E1742F" w:rsidRDefault="00E1742F">
            <w:pPr>
              <w:ind w:left="0"/>
            </w:pPr>
          </w:p>
        </w:tc>
      </w:tr>
      <w:tr w:rsidR="00746BD1" w:rsidTr="00FD7E6C">
        <w:tc>
          <w:tcPr>
            <w:tcW w:w="2162" w:type="dxa"/>
            <w:gridSpan w:val="2"/>
            <w:vMerge/>
          </w:tcPr>
          <w:p w:rsidR="00746BD1" w:rsidRDefault="00746BD1">
            <w:pPr>
              <w:ind w:left="0"/>
            </w:pPr>
          </w:p>
        </w:tc>
        <w:tc>
          <w:tcPr>
            <w:tcW w:w="425" w:type="dxa"/>
          </w:tcPr>
          <w:p w:rsidR="00746BD1" w:rsidRDefault="00746BD1">
            <w:pPr>
              <w:ind w:left="0"/>
            </w:pPr>
            <w:r>
              <w:t>b</w:t>
            </w:r>
          </w:p>
        </w:tc>
        <w:tc>
          <w:tcPr>
            <w:tcW w:w="7193" w:type="dxa"/>
          </w:tcPr>
          <w:p w:rsidR="00746BD1" w:rsidRDefault="00746BD1">
            <w:pPr>
              <w:ind w:left="0"/>
            </w:pPr>
            <w:r>
              <w:t>How do we support families of these pupils/students?</w:t>
            </w:r>
          </w:p>
          <w:p w:rsidR="001A6064" w:rsidRDefault="001A6064" w:rsidP="001A6064">
            <w:pPr>
              <w:pStyle w:val="ListParagraph"/>
              <w:numPr>
                <w:ilvl w:val="0"/>
                <w:numId w:val="21"/>
              </w:numPr>
            </w:pPr>
            <w:r>
              <w:t>Parents involved through meetings and discussions</w:t>
            </w:r>
            <w:r w:rsidR="00FD3F01">
              <w:t xml:space="preserve"> with Class teacher and SENCO</w:t>
            </w:r>
            <w:r w:rsidR="0043507B">
              <w:t xml:space="preserve"> </w:t>
            </w:r>
          </w:p>
          <w:p w:rsidR="00BE0D4C" w:rsidRDefault="00BE0D4C" w:rsidP="001A6064">
            <w:pPr>
              <w:pStyle w:val="ListParagraph"/>
              <w:numPr>
                <w:ilvl w:val="0"/>
                <w:numId w:val="21"/>
              </w:numPr>
            </w:pPr>
            <w:r>
              <w:t>Communication may also be through informal meetings as well as using home/school book</w:t>
            </w:r>
          </w:p>
          <w:p w:rsidR="003E6274" w:rsidRDefault="003E6274">
            <w:pPr>
              <w:ind w:left="0"/>
            </w:pPr>
          </w:p>
        </w:tc>
      </w:tr>
      <w:tr w:rsidR="00746BD1" w:rsidTr="00FD7E6C">
        <w:tc>
          <w:tcPr>
            <w:tcW w:w="461" w:type="dxa"/>
          </w:tcPr>
          <w:p w:rsidR="00746BD1" w:rsidRDefault="00AD7EF8">
            <w:pPr>
              <w:ind w:left="0"/>
            </w:pPr>
            <w:r>
              <w:t>11</w:t>
            </w:r>
          </w:p>
        </w:tc>
        <w:tc>
          <w:tcPr>
            <w:tcW w:w="9319" w:type="dxa"/>
            <w:gridSpan w:val="3"/>
          </w:tcPr>
          <w:p w:rsidR="00BE18E3" w:rsidRDefault="009E6B57">
            <w:pPr>
              <w:ind w:left="0"/>
            </w:pPr>
            <w:r>
              <w:t>How does our school provide support to improve the emotional and social developments of our SEN</w:t>
            </w:r>
            <w:r w:rsidR="00C51EAC">
              <w:t>D</w:t>
            </w:r>
            <w:r>
              <w:t xml:space="preserve"> pupils/students? </w:t>
            </w:r>
          </w:p>
          <w:p w:rsidR="00BE18E3" w:rsidRDefault="00BE18E3">
            <w:pPr>
              <w:ind w:left="0"/>
            </w:pPr>
          </w:p>
          <w:p w:rsidR="00746BD1" w:rsidRPr="00BE18E3" w:rsidRDefault="009E6B57">
            <w:pPr>
              <w:ind w:left="0"/>
              <w:rPr>
                <w:i/>
                <w:sz w:val="20"/>
                <w:szCs w:val="20"/>
              </w:rPr>
            </w:pPr>
            <w:r w:rsidRPr="00BE18E3">
              <w:rPr>
                <w:i/>
                <w:sz w:val="20"/>
                <w:szCs w:val="20"/>
              </w:rPr>
              <w:t>(pastoral, medical, social support available)</w:t>
            </w:r>
          </w:p>
          <w:p w:rsidR="009E6B57" w:rsidRDefault="009E6B57">
            <w:pPr>
              <w:ind w:left="0"/>
            </w:pPr>
          </w:p>
        </w:tc>
      </w:tr>
      <w:tr w:rsidR="003436A2" w:rsidTr="003436A2">
        <w:tc>
          <w:tcPr>
            <w:tcW w:w="2162" w:type="dxa"/>
            <w:gridSpan w:val="2"/>
            <w:vMerge w:val="restart"/>
          </w:tcPr>
          <w:p w:rsidR="003436A2" w:rsidRDefault="003436A2">
            <w:pPr>
              <w:ind w:left="0"/>
            </w:pPr>
          </w:p>
        </w:tc>
        <w:tc>
          <w:tcPr>
            <w:tcW w:w="425" w:type="dxa"/>
          </w:tcPr>
          <w:p w:rsidR="003436A2" w:rsidRDefault="003436A2">
            <w:pPr>
              <w:ind w:left="0"/>
            </w:pPr>
            <w:r>
              <w:t>a</w:t>
            </w:r>
          </w:p>
        </w:tc>
        <w:tc>
          <w:tcPr>
            <w:tcW w:w="7193" w:type="dxa"/>
          </w:tcPr>
          <w:p w:rsidR="003436A2" w:rsidRPr="00F82BF8" w:rsidRDefault="003436A2" w:rsidP="00F82BF8">
            <w:pPr>
              <w:ind w:left="360"/>
              <w:rPr>
                <w:i/>
                <w:sz w:val="20"/>
                <w:szCs w:val="20"/>
              </w:rPr>
            </w:pPr>
            <w:r>
              <w:t xml:space="preserve">How does our school manage the administration of medications </w:t>
            </w:r>
            <w:r w:rsidRPr="00F82BF8">
              <w:rPr>
                <w:i/>
                <w:sz w:val="20"/>
                <w:szCs w:val="20"/>
              </w:rPr>
              <w:t>(knowledge and training of staff; what parents have to let school know; school being in touch with parents)</w:t>
            </w:r>
          </w:p>
          <w:p w:rsidR="00F82BF8" w:rsidRPr="001A475B" w:rsidRDefault="00F82BF8" w:rsidP="002B34E8">
            <w:pPr>
              <w:pStyle w:val="ListParagraph"/>
              <w:numPr>
                <w:ilvl w:val="0"/>
                <w:numId w:val="22"/>
              </w:numPr>
              <w:rPr>
                <w:i/>
                <w:sz w:val="20"/>
                <w:szCs w:val="20"/>
              </w:rPr>
            </w:pPr>
            <w:r w:rsidRPr="001A475B">
              <w:t xml:space="preserve">School </w:t>
            </w:r>
            <w:r w:rsidR="001A475B" w:rsidRPr="001A475B">
              <w:t xml:space="preserve">follows County policy </w:t>
            </w:r>
            <w:r w:rsidRPr="001A475B">
              <w:t>regarding the administrat</w:t>
            </w:r>
            <w:r w:rsidR="001A475B" w:rsidRPr="001A475B">
              <w:t>ion and managing of medicines in</w:t>
            </w:r>
            <w:r w:rsidRPr="001A475B">
              <w:t xml:space="preserve"> school</w:t>
            </w:r>
          </w:p>
          <w:p w:rsidR="00F82BF8" w:rsidRPr="00F82BF8" w:rsidRDefault="00F82BF8" w:rsidP="002B34E8">
            <w:pPr>
              <w:pStyle w:val="ListParagraph"/>
              <w:numPr>
                <w:ilvl w:val="0"/>
                <w:numId w:val="22"/>
              </w:numPr>
              <w:rPr>
                <w:i/>
                <w:sz w:val="20"/>
                <w:szCs w:val="20"/>
              </w:rPr>
            </w:pPr>
            <w:r>
              <w:t xml:space="preserve">Asthma inhalers are kept in classrooms </w:t>
            </w:r>
          </w:p>
          <w:p w:rsidR="00F82BF8" w:rsidRPr="001F0B94" w:rsidRDefault="00F82BF8" w:rsidP="002B34E8">
            <w:pPr>
              <w:pStyle w:val="ListParagraph"/>
              <w:numPr>
                <w:ilvl w:val="0"/>
                <w:numId w:val="22"/>
              </w:numPr>
              <w:rPr>
                <w:i/>
                <w:sz w:val="20"/>
                <w:szCs w:val="20"/>
              </w:rPr>
            </w:pPr>
            <w:r>
              <w:t>Staff have regular</w:t>
            </w:r>
            <w:r w:rsidR="001F0B94">
              <w:t xml:space="preserve"> and up to date</w:t>
            </w:r>
            <w:r>
              <w:t xml:space="preserve"> First Aid training</w:t>
            </w:r>
          </w:p>
          <w:p w:rsidR="001F0B94" w:rsidRPr="001F0B94" w:rsidRDefault="001F0B94" w:rsidP="002B34E8">
            <w:pPr>
              <w:pStyle w:val="ListParagraph"/>
              <w:numPr>
                <w:ilvl w:val="0"/>
                <w:numId w:val="22"/>
              </w:numPr>
              <w:rPr>
                <w:i/>
                <w:sz w:val="20"/>
                <w:szCs w:val="20"/>
              </w:rPr>
            </w:pPr>
            <w:r>
              <w:t>Staff attend epi</w:t>
            </w:r>
            <w:r w:rsidR="001A475B">
              <w:t xml:space="preserve"> </w:t>
            </w:r>
            <w:r>
              <w:t>pen training</w:t>
            </w:r>
          </w:p>
          <w:p w:rsidR="001F0B94" w:rsidRPr="002B34E8" w:rsidRDefault="001F0B94" w:rsidP="002B34E8">
            <w:pPr>
              <w:pStyle w:val="ListParagraph"/>
              <w:numPr>
                <w:ilvl w:val="0"/>
                <w:numId w:val="22"/>
              </w:numPr>
              <w:rPr>
                <w:i/>
                <w:sz w:val="20"/>
                <w:szCs w:val="20"/>
              </w:rPr>
            </w:pPr>
            <w:r>
              <w:t>Staff attend diabetic training</w:t>
            </w:r>
          </w:p>
          <w:p w:rsidR="003436A2" w:rsidRDefault="003436A2">
            <w:pPr>
              <w:ind w:left="0"/>
            </w:pPr>
          </w:p>
        </w:tc>
      </w:tr>
      <w:tr w:rsidR="00896D1E" w:rsidTr="003436A2">
        <w:tc>
          <w:tcPr>
            <w:tcW w:w="2162" w:type="dxa"/>
            <w:gridSpan w:val="2"/>
            <w:vMerge/>
          </w:tcPr>
          <w:p w:rsidR="00896D1E" w:rsidRDefault="00896D1E">
            <w:pPr>
              <w:ind w:left="0"/>
            </w:pPr>
          </w:p>
        </w:tc>
        <w:tc>
          <w:tcPr>
            <w:tcW w:w="425" w:type="dxa"/>
          </w:tcPr>
          <w:p w:rsidR="00896D1E" w:rsidRDefault="00896D1E">
            <w:pPr>
              <w:ind w:left="0"/>
            </w:pPr>
            <w:r>
              <w:t>b</w:t>
            </w:r>
          </w:p>
        </w:tc>
        <w:tc>
          <w:tcPr>
            <w:tcW w:w="7193" w:type="dxa"/>
          </w:tcPr>
          <w:p w:rsidR="00BE18E3" w:rsidRDefault="006E5971">
            <w:pPr>
              <w:ind w:left="0"/>
            </w:pPr>
            <w:r>
              <w:t>How does our school help with personal care where this is needed</w:t>
            </w:r>
          </w:p>
          <w:p w:rsidR="006E5971" w:rsidRDefault="006E5971">
            <w:pPr>
              <w:ind w:left="0"/>
              <w:rPr>
                <w:i/>
                <w:sz w:val="20"/>
                <w:szCs w:val="20"/>
              </w:rPr>
            </w:pPr>
            <w:r w:rsidRPr="00BE18E3">
              <w:rPr>
                <w:i/>
                <w:sz w:val="20"/>
                <w:szCs w:val="20"/>
              </w:rPr>
              <w:t>(for instance: toileting, eating)</w:t>
            </w:r>
          </w:p>
          <w:p w:rsidR="009E33C9" w:rsidRPr="009E33C9" w:rsidRDefault="009E33C9" w:rsidP="009E33C9">
            <w:pPr>
              <w:pStyle w:val="ListParagraph"/>
              <w:numPr>
                <w:ilvl w:val="0"/>
                <w:numId w:val="23"/>
              </w:numPr>
              <w:rPr>
                <w:i/>
              </w:rPr>
            </w:pPr>
            <w:r>
              <w:t xml:space="preserve">Extra support given as and when necessary </w:t>
            </w:r>
          </w:p>
          <w:p w:rsidR="009E33C9" w:rsidRPr="001A475B" w:rsidRDefault="009E33C9" w:rsidP="009E33C9">
            <w:pPr>
              <w:pStyle w:val="ListParagraph"/>
              <w:numPr>
                <w:ilvl w:val="0"/>
                <w:numId w:val="23"/>
              </w:numPr>
              <w:rPr>
                <w:i/>
              </w:rPr>
            </w:pPr>
            <w:r>
              <w:t>Mid-day supervisors support when needed at lunch time</w:t>
            </w:r>
          </w:p>
          <w:p w:rsidR="001A475B" w:rsidRPr="009E33C9" w:rsidRDefault="001A475B" w:rsidP="009E33C9">
            <w:pPr>
              <w:pStyle w:val="ListParagraph"/>
              <w:numPr>
                <w:ilvl w:val="0"/>
                <w:numId w:val="23"/>
              </w:numPr>
              <w:rPr>
                <w:i/>
              </w:rPr>
            </w:pPr>
            <w:r>
              <w:t>Access to disabled facilities if necessary</w:t>
            </w:r>
          </w:p>
          <w:p w:rsidR="00397D34" w:rsidRPr="000670A9" w:rsidRDefault="00397D34">
            <w:pPr>
              <w:ind w:left="0"/>
              <w:rPr>
                <w:i/>
                <w:sz w:val="20"/>
                <w:szCs w:val="20"/>
              </w:rPr>
            </w:pPr>
          </w:p>
        </w:tc>
      </w:tr>
      <w:tr w:rsidR="003436A2" w:rsidTr="003436A2">
        <w:tc>
          <w:tcPr>
            <w:tcW w:w="2162" w:type="dxa"/>
            <w:gridSpan w:val="2"/>
            <w:vMerge/>
          </w:tcPr>
          <w:p w:rsidR="003436A2" w:rsidRDefault="003436A2">
            <w:pPr>
              <w:ind w:left="0"/>
            </w:pPr>
          </w:p>
        </w:tc>
        <w:tc>
          <w:tcPr>
            <w:tcW w:w="425" w:type="dxa"/>
          </w:tcPr>
          <w:p w:rsidR="003436A2" w:rsidRDefault="00896D1E">
            <w:pPr>
              <w:ind w:left="0"/>
            </w:pPr>
            <w:r>
              <w:t>c</w:t>
            </w:r>
          </w:p>
        </w:tc>
        <w:tc>
          <w:tcPr>
            <w:tcW w:w="7193" w:type="dxa"/>
          </w:tcPr>
          <w:p w:rsidR="003436A2" w:rsidRDefault="003436A2">
            <w:pPr>
              <w:ind w:left="0"/>
            </w:pPr>
            <w:r>
              <w:t>What is our policy on day trips, school outings, health and safety arrangements</w:t>
            </w:r>
          </w:p>
          <w:p w:rsidR="001D2A6A" w:rsidRDefault="001D2A6A" w:rsidP="001D2A6A">
            <w:pPr>
              <w:pStyle w:val="ListParagraph"/>
              <w:numPr>
                <w:ilvl w:val="0"/>
                <w:numId w:val="24"/>
              </w:numPr>
            </w:pPr>
            <w:r>
              <w:t>All trips and school outings follow recommended pupil adult ratios</w:t>
            </w:r>
          </w:p>
          <w:p w:rsidR="001D2A6A" w:rsidRDefault="001D2A6A" w:rsidP="001D2A6A">
            <w:pPr>
              <w:pStyle w:val="ListParagraph"/>
              <w:numPr>
                <w:ilvl w:val="0"/>
                <w:numId w:val="24"/>
              </w:numPr>
            </w:pPr>
            <w:r>
              <w:t>Risk assessment s are carried out for all trips and outings</w:t>
            </w:r>
          </w:p>
          <w:p w:rsidR="003436A2" w:rsidRDefault="003436A2">
            <w:pPr>
              <w:ind w:left="0"/>
            </w:pPr>
          </w:p>
        </w:tc>
      </w:tr>
      <w:tr w:rsidR="00D2317A" w:rsidTr="003436A2">
        <w:tc>
          <w:tcPr>
            <w:tcW w:w="2162" w:type="dxa"/>
            <w:gridSpan w:val="2"/>
          </w:tcPr>
          <w:p w:rsidR="00D2317A" w:rsidRDefault="00D2317A">
            <w:pPr>
              <w:ind w:left="0"/>
            </w:pPr>
          </w:p>
        </w:tc>
        <w:tc>
          <w:tcPr>
            <w:tcW w:w="425" w:type="dxa"/>
          </w:tcPr>
          <w:p w:rsidR="00D2317A" w:rsidRDefault="00D2317A">
            <w:pPr>
              <w:ind w:left="0"/>
            </w:pPr>
            <w:r>
              <w:t>d</w:t>
            </w:r>
          </w:p>
        </w:tc>
        <w:tc>
          <w:tcPr>
            <w:tcW w:w="7193" w:type="dxa"/>
          </w:tcPr>
          <w:p w:rsidR="00D2317A" w:rsidRDefault="00D2317A">
            <w:pPr>
              <w:ind w:left="0"/>
            </w:pPr>
            <w:r>
              <w:t>What extra pastoral support do we offer, and what pastoral support arrangements are in place to listen to pupils/students with SEN</w:t>
            </w:r>
            <w:r w:rsidR="00F877C5">
              <w:t>D</w:t>
            </w:r>
            <w:r>
              <w:t xml:space="preserve">? </w:t>
            </w:r>
          </w:p>
          <w:p w:rsidR="00D2317A" w:rsidRDefault="00D2317A">
            <w:pPr>
              <w:ind w:left="0"/>
            </w:pPr>
            <w:r>
              <w:t>What measures are in place in our school to prevent bullying?</w:t>
            </w:r>
          </w:p>
          <w:p w:rsidR="004700C4" w:rsidRDefault="004700C4" w:rsidP="004700C4">
            <w:pPr>
              <w:pStyle w:val="ListParagraph"/>
              <w:numPr>
                <w:ilvl w:val="0"/>
                <w:numId w:val="25"/>
              </w:numPr>
            </w:pPr>
            <w:r>
              <w:t>Class teacher has overall responsibility for pastoral care of every child in their class</w:t>
            </w:r>
          </w:p>
          <w:p w:rsidR="004700C4" w:rsidRDefault="004700C4" w:rsidP="004700C4">
            <w:pPr>
              <w:pStyle w:val="ListParagraph"/>
              <w:numPr>
                <w:ilvl w:val="0"/>
                <w:numId w:val="25"/>
              </w:numPr>
            </w:pPr>
            <w:r>
              <w:t xml:space="preserve">Extra </w:t>
            </w:r>
            <w:r w:rsidR="001A475B">
              <w:t>support is given by TAs/HLTAs if</w:t>
            </w:r>
            <w:r>
              <w:t xml:space="preserve"> appropriate</w:t>
            </w:r>
          </w:p>
          <w:p w:rsidR="00C51EAC" w:rsidRDefault="00C51EAC" w:rsidP="009858B5">
            <w:pPr>
              <w:pStyle w:val="ListParagraph"/>
            </w:pPr>
          </w:p>
        </w:tc>
      </w:tr>
      <w:tr w:rsidR="003436A2" w:rsidTr="00FD7E6C">
        <w:tc>
          <w:tcPr>
            <w:tcW w:w="461" w:type="dxa"/>
          </w:tcPr>
          <w:p w:rsidR="003436A2" w:rsidRDefault="00AD7EF8">
            <w:pPr>
              <w:ind w:left="0"/>
            </w:pPr>
            <w:r>
              <w:t>12</w:t>
            </w:r>
          </w:p>
        </w:tc>
        <w:tc>
          <w:tcPr>
            <w:tcW w:w="9319" w:type="dxa"/>
            <w:gridSpan w:val="3"/>
          </w:tcPr>
          <w:p w:rsidR="003436A2" w:rsidRDefault="003436A2">
            <w:pPr>
              <w:ind w:left="0"/>
            </w:pPr>
            <w:r>
              <w:t>What access do our SEN</w:t>
            </w:r>
            <w:r w:rsidR="00C51EAC">
              <w:t>D</w:t>
            </w:r>
            <w:r>
              <w:t xml:space="preserve"> pupils/students have to facilities and extra-curricular activities available to all children?</w:t>
            </w:r>
          </w:p>
          <w:p w:rsidR="0014320F" w:rsidRDefault="0014320F" w:rsidP="0014320F">
            <w:pPr>
              <w:pStyle w:val="ListParagraph"/>
              <w:numPr>
                <w:ilvl w:val="0"/>
                <w:numId w:val="26"/>
              </w:numPr>
            </w:pPr>
            <w:r>
              <w:t>All extra – curricular activities are available for all children, across Foundation, Key Stage One and Key Stage Two</w:t>
            </w:r>
          </w:p>
          <w:p w:rsidR="0014320F" w:rsidRDefault="0014320F" w:rsidP="0014320F">
            <w:pPr>
              <w:pStyle w:val="ListParagraph"/>
              <w:numPr>
                <w:ilvl w:val="0"/>
                <w:numId w:val="26"/>
              </w:numPr>
            </w:pPr>
            <w:r>
              <w:t>Audits are carried out to monitor the provision and uptake of the activities on offer</w:t>
            </w:r>
          </w:p>
          <w:p w:rsidR="00202124" w:rsidRDefault="00202124">
            <w:pPr>
              <w:ind w:left="0"/>
            </w:pPr>
          </w:p>
        </w:tc>
      </w:tr>
      <w:tr w:rsidR="00FD7E6C" w:rsidTr="00FD7E6C">
        <w:tc>
          <w:tcPr>
            <w:tcW w:w="461" w:type="dxa"/>
          </w:tcPr>
          <w:p w:rsidR="00FD7E6C" w:rsidRDefault="00AD7EF8">
            <w:pPr>
              <w:ind w:left="0"/>
            </w:pPr>
            <w:r>
              <w:t>13</w:t>
            </w:r>
          </w:p>
        </w:tc>
        <w:tc>
          <w:tcPr>
            <w:tcW w:w="9319" w:type="dxa"/>
            <w:gridSpan w:val="3"/>
          </w:tcPr>
          <w:p w:rsidR="00FD7E6C" w:rsidRDefault="00FD7E6C">
            <w:pPr>
              <w:ind w:left="0"/>
            </w:pPr>
            <w:r>
              <w:t xml:space="preserve">Who will be talking to and keeping in touch with the parent/carer? (working together towards outcomes, reviewing arrangements; </w:t>
            </w:r>
            <w:r w:rsidR="00820970">
              <w:t>including looked after children)</w:t>
            </w:r>
          </w:p>
          <w:p w:rsidR="00820970" w:rsidRDefault="00820970" w:rsidP="003A1E95">
            <w:pPr>
              <w:ind w:left="0"/>
            </w:pPr>
          </w:p>
        </w:tc>
      </w:tr>
      <w:tr w:rsidR="003436A2" w:rsidTr="003436A2">
        <w:tc>
          <w:tcPr>
            <w:tcW w:w="2162" w:type="dxa"/>
            <w:gridSpan w:val="2"/>
            <w:vMerge w:val="restart"/>
          </w:tcPr>
          <w:p w:rsidR="003436A2" w:rsidRDefault="003436A2">
            <w:pPr>
              <w:ind w:left="0"/>
            </w:pPr>
          </w:p>
        </w:tc>
        <w:tc>
          <w:tcPr>
            <w:tcW w:w="425" w:type="dxa"/>
          </w:tcPr>
          <w:p w:rsidR="003436A2" w:rsidRDefault="003436A2">
            <w:pPr>
              <w:ind w:left="0"/>
            </w:pPr>
            <w:r>
              <w:t>a</w:t>
            </w:r>
          </w:p>
        </w:tc>
        <w:tc>
          <w:tcPr>
            <w:tcW w:w="7193" w:type="dxa"/>
          </w:tcPr>
          <w:p w:rsidR="003436A2" w:rsidRDefault="003436A2">
            <w:pPr>
              <w:ind w:left="0"/>
            </w:pPr>
            <w:r>
              <w:t>Who will explain and discuss this with parents/carers?</w:t>
            </w:r>
          </w:p>
          <w:p w:rsidR="003A1E95" w:rsidRDefault="00FD3F01" w:rsidP="003A1E95">
            <w:pPr>
              <w:pStyle w:val="ListParagraph"/>
              <w:numPr>
                <w:ilvl w:val="0"/>
                <w:numId w:val="28"/>
              </w:numPr>
            </w:pPr>
            <w:r>
              <w:t>The c</w:t>
            </w:r>
            <w:r w:rsidR="003A1E95">
              <w:t>lass teacher is responsible for keeping in touch with the parents  through informal discussions and through parents’ evenings</w:t>
            </w:r>
          </w:p>
          <w:p w:rsidR="003436A2" w:rsidRDefault="003436A2">
            <w:pPr>
              <w:ind w:left="0"/>
            </w:pPr>
          </w:p>
        </w:tc>
      </w:tr>
      <w:tr w:rsidR="003436A2" w:rsidTr="003436A2">
        <w:tc>
          <w:tcPr>
            <w:tcW w:w="2162" w:type="dxa"/>
            <w:gridSpan w:val="2"/>
            <w:vMerge/>
          </w:tcPr>
          <w:p w:rsidR="003436A2" w:rsidRDefault="003436A2">
            <w:pPr>
              <w:ind w:left="0"/>
            </w:pPr>
          </w:p>
        </w:tc>
        <w:tc>
          <w:tcPr>
            <w:tcW w:w="425" w:type="dxa"/>
          </w:tcPr>
          <w:p w:rsidR="003436A2" w:rsidRDefault="003436A2">
            <w:pPr>
              <w:ind w:left="0"/>
            </w:pPr>
            <w:r>
              <w:t>b</w:t>
            </w:r>
          </w:p>
        </w:tc>
        <w:tc>
          <w:tcPr>
            <w:tcW w:w="7193" w:type="dxa"/>
          </w:tcPr>
          <w:p w:rsidR="003436A2" w:rsidRDefault="003436A2">
            <w:pPr>
              <w:ind w:left="0"/>
            </w:pPr>
            <w:r>
              <w:t>How will parents/carers know how well their child is doing?</w:t>
            </w:r>
          </w:p>
          <w:p w:rsidR="003A1E95" w:rsidRDefault="003A1E95" w:rsidP="003A1E95">
            <w:pPr>
              <w:pStyle w:val="ListParagraph"/>
              <w:numPr>
                <w:ilvl w:val="0"/>
                <w:numId w:val="28"/>
              </w:numPr>
            </w:pPr>
            <w:r>
              <w:t>Progress and attainment is tracked and discussed with parents at parents’ evenings</w:t>
            </w:r>
          </w:p>
          <w:p w:rsidR="003A1E95" w:rsidRDefault="001A475B" w:rsidP="003A1E95">
            <w:pPr>
              <w:pStyle w:val="ListParagraph"/>
              <w:numPr>
                <w:ilvl w:val="0"/>
                <w:numId w:val="28"/>
              </w:numPr>
            </w:pPr>
            <w:r>
              <w:t>My Plans</w:t>
            </w:r>
            <w:r w:rsidR="00FD3F01">
              <w:t>/My Plan Plus forms</w:t>
            </w:r>
            <w:r w:rsidR="00A26802">
              <w:t xml:space="preserve"> are reviewed termly</w:t>
            </w:r>
            <w:r w:rsidR="00FD3F01">
              <w:t xml:space="preserve"> </w:t>
            </w:r>
            <w:r w:rsidR="003A1E95">
              <w:t xml:space="preserve"> and new targets are set</w:t>
            </w:r>
          </w:p>
          <w:p w:rsidR="003A1E95" w:rsidRDefault="003A1E95" w:rsidP="003A1E95">
            <w:pPr>
              <w:pStyle w:val="ListParagraph"/>
              <w:numPr>
                <w:ilvl w:val="0"/>
                <w:numId w:val="28"/>
              </w:numPr>
            </w:pPr>
            <w:r>
              <w:t xml:space="preserve">Additional meetings </w:t>
            </w:r>
            <w:r w:rsidR="00FD3F01">
              <w:t>with the class teacher and SENCO</w:t>
            </w:r>
            <w:r>
              <w:t xml:space="preserve"> are offered during the course of the year to review  and monitor progress and to discuss new targets</w:t>
            </w:r>
          </w:p>
          <w:p w:rsidR="003A1E95" w:rsidRDefault="003A1E95" w:rsidP="003A1E95">
            <w:pPr>
              <w:pStyle w:val="ListParagraph"/>
            </w:pPr>
          </w:p>
          <w:p w:rsidR="003436A2" w:rsidRDefault="003436A2">
            <w:pPr>
              <w:ind w:left="0"/>
            </w:pPr>
          </w:p>
        </w:tc>
      </w:tr>
      <w:tr w:rsidR="003436A2" w:rsidTr="003436A2">
        <w:tc>
          <w:tcPr>
            <w:tcW w:w="2162" w:type="dxa"/>
            <w:gridSpan w:val="2"/>
            <w:vMerge/>
          </w:tcPr>
          <w:p w:rsidR="003436A2" w:rsidRDefault="003436A2">
            <w:pPr>
              <w:ind w:left="0"/>
            </w:pPr>
          </w:p>
        </w:tc>
        <w:tc>
          <w:tcPr>
            <w:tcW w:w="425" w:type="dxa"/>
          </w:tcPr>
          <w:p w:rsidR="003436A2" w:rsidRDefault="003436A2">
            <w:pPr>
              <w:ind w:left="0"/>
            </w:pPr>
            <w:r>
              <w:t>c</w:t>
            </w:r>
          </w:p>
        </w:tc>
        <w:tc>
          <w:tcPr>
            <w:tcW w:w="7193" w:type="dxa"/>
          </w:tcPr>
          <w:p w:rsidR="003436A2" w:rsidRDefault="003436A2">
            <w:pPr>
              <w:ind w:left="0"/>
            </w:pPr>
            <w:r>
              <w:t>How does our school measure outcomes and impact of the support provided to the pupil/student?</w:t>
            </w:r>
          </w:p>
          <w:p w:rsidR="003A1E95" w:rsidRDefault="00A26802" w:rsidP="003A1E95">
            <w:pPr>
              <w:pStyle w:val="ListParagraph"/>
              <w:numPr>
                <w:ilvl w:val="0"/>
                <w:numId w:val="29"/>
              </w:numPr>
            </w:pPr>
            <w:r>
              <w:t>My P</w:t>
            </w:r>
            <w:r w:rsidR="001A475B">
              <w:t>lan</w:t>
            </w:r>
            <w:r w:rsidR="00FD3F01">
              <w:t>/My Plan Plus</w:t>
            </w:r>
            <w:r w:rsidR="003A1E95">
              <w:t xml:space="preserve"> targets are reviewed and the outcomes of the interventions are monitored and recorded</w:t>
            </w:r>
          </w:p>
          <w:p w:rsidR="003A1E95" w:rsidRDefault="003A1E95" w:rsidP="003A1E95">
            <w:pPr>
              <w:pStyle w:val="ListParagraph"/>
              <w:numPr>
                <w:ilvl w:val="0"/>
                <w:numId w:val="29"/>
              </w:numPr>
            </w:pPr>
            <w:r>
              <w:t>Continuation of these targets or setting of new ones will be carried</w:t>
            </w:r>
            <w:r w:rsidR="005F0D3C">
              <w:t xml:space="preserve"> out </w:t>
            </w:r>
            <w:r>
              <w:t xml:space="preserve"> </w:t>
            </w:r>
            <w:r w:rsidR="005F0D3C">
              <w:t>when appropriate</w:t>
            </w:r>
          </w:p>
          <w:p w:rsidR="003436A2" w:rsidRDefault="003436A2">
            <w:pPr>
              <w:ind w:left="0"/>
            </w:pPr>
          </w:p>
        </w:tc>
      </w:tr>
      <w:tr w:rsidR="003436A2" w:rsidTr="003436A2">
        <w:tc>
          <w:tcPr>
            <w:tcW w:w="2162" w:type="dxa"/>
            <w:gridSpan w:val="2"/>
            <w:vMerge/>
          </w:tcPr>
          <w:p w:rsidR="003436A2" w:rsidRDefault="003436A2">
            <w:pPr>
              <w:ind w:left="0"/>
            </w:pPr>
          </w:p>
        </w:tc>
        <w:tc>
          <w:tcPr>
            <w:tcW w:w="425" w:type="dxa"/>
          </w:tcPr>
          <w:p w:rsidR="003436A2" w:rsidRDefault="003436A2">
            <w:pPr>
              <w:ind w:left="0"/>
            </w:pPr>
            <w:r>
              <w:t>d</w:t>
            </w:r>
          </w:p>
        </w:tc>
        <w:tc>
          <w:tcPr>
            <w:tcW w:w="7193" w:type="dxa"/>
          </w:tcPr>
          <w:p w:rsidR="00BE18E3" w:rsidRDefault="003436A2">
            <w:pPr>
              <w:ind w:left="0"/>
            </w:pPr>
            <w:r>
              <w:t xml:space="preserve">When and at what interval will this happen? </w:t>
            </w:r>
          </w:p>
          <w:p w:rsidR="003436A2" w:rsidRDefault="003436A2">
            <w:pPr>
              <w:ind w:left="0"/>
              <w:rPr>
                <w:i/>
                <w:sz w:val="20"/>
                <w:szCs w:val="20"/>
              </w:rPr>
            </w:pPr>
            <w:r w:rsidRPr="00BE18E3">
              <w:rPr>
                <w:i/>
                <w:sz w:val="20"/>
                <w:szCs w:val="20"/>
              </w:rPr>
              <w:t>(measuring outcomes and contact with parents/carers)</w:t>
            </w:r>
          </w:p>
          <w:p w:rsidR="001A475B" w:rsidRPr="001A475B" w:rsidRDefault="001A475B" w:rsidP="001A475B">
            <w:pPr>
              <w:pStyle w:val="ListParagraph"/>
              <w:numPr>
                <w:ilvl w:val="0"/>
                <w:numId w:val="30"/>
              </w:numPr>
              <w:rPr>
                <w:i/>
                <w:sz w:val="20"/>
                <w:szCs w:val="20"/>
              </w:rPr>
            </w:pPr>
            <w:r>
              <w:t>My Plans</w:t>
            </w:r>
            <w:r w:rsidR="00FD3F01">
              <w:t>/My Plan Plus forms</w:t>
            </w:r>
            <w:r w:rsidR="00927C87">
              <w:t xml:space="preserve"> </w:t>
            </w:r>
            <w:r>
              <w:t xml:space="preserve">are reviewed and adjusted </w:t>
            </w:r>
            <w:r w:rsidR="00A26802">
              <w:t>termly</w:t>
            </w:r>
            <w:r>
              <w:t xml:space="preserve">. </w:t>
            </w:r>
          </w:p>
          <w:p w:rsidR="00927C87" w:rsidRPr="00927C87" w:rsidRDefault="001A475B" w:rsidP="001A475B">
            <w:pPr>
              <w:pStyle w:val="ListParagraph"/>
              <w:numPr>
                <w:ilvl w:val="0"/>
                <w:numId w:val="30"/>
              </w:numPr>
              <w:rPr>
                <w:i/>
                <w:sz w:val="20"/>
                <w:szCs w:val="20"/>
              </w:rPr>
            </w:pPr>
            <w:r>
              <w:t>Targets amended and updated according to needs and progress made.</w:t>
            </w:r>
          </w:p>
        </w:tc>
      </w:tr>
      <w:tr w:rsidR="003436A2" w:rsidTr="003436A2">
        <w:tc>
          <w:tcPr>
            <w:tcW w:w="2162" w:type="dxa"/>
            <w:gridSpan w:val="2"/>
            <w:vMerge/>
          </w:tcPr>
          <w:p w:rsidR="003436A2" w:rsidRDefault="003436A2">
            <w:pPr>
              <w:ind w:left="0"/>
            </w:pPr>
          </w:p>
        </w:tc>
        <w:tc>
          <w:tcPr>
            <w:tcW w:w="425" w:type="dxa"/>
          </w:tcPr>
          <w:p w:rsidR="003436A2" w:rsidRDefault="003436A2">
            <w:pPr>
              <w:ind w:left="0"/>
            </w:pPr>
            <w:r>
              <w:t>e</w:t>
            </w:r>
          </w:p>
        </w:tc>
        <w:tc>
          <w:tcPr>
            <w:tcW w:w="7193" w:type="dxa"/>
          </w:tcPr>
          <w:p w:rsidR="003436A2" w:rsidRPr="00927C87" w:rsidRDefault="003436A2" w:rsidP="00927C87">
            <w:pPr>
              <w:ind w:left="360"/>
            </w:pPr>
            <w:r>
              <w:t xml:space="preserve">Who will explain and discuss this with young people </w:t>
            </w:r>
            <w:r w:rsidRPr="00927C87">
              <w:rPr>
                <w:i/>
                <w:sz w:val="20"/>
                <w:szCs w:val="20"/>
              </w:rPr>
              <w:t>(where applicable)</w:t>
            </w:r>
          </w:p>
          <w:p w:rsidR="00927C87" w:rsidRDefault="00FD3F01" w:rsidP="00927C87">
            <w:pPr>
              <w:pStyle w:val="ListParagraph"/>
              <w:numPr>
                <w:ilvl w:val="0"/>
                <w:numId w:val="30"/>
              </w:numPr>
            </w:pPr>
            <w:r>
              <w:t>The c</w:t>
            </w:r>
            <w:r w:rsidR="00927C87">
              <w:t>lass teacher will discuss the targets with the individual children</w:t>
            </w:r>
          </w:p>
          <w:p w:rsidR="003436A2" w:rsidRDefault="003436A2">
            <w:pPr>
              <w:ind w:left="0"/>
            </w:pPr>
          </w:p>
        </w:tc>
      </w:tr>
      <w:tr w:rsidR="003436A2" w:rsidTr="003436A2">
        <w:tc>
          <w:tcPr>
            <w:tcW w:w="461" w:type="dxa"/>
          </w:tcPr>
          <w:p w:rsidR="003436A2" w:rsidRDefault="00AD7EF8">
            <w:pPr>
              <w:ind w:left="0"/>
            </w:pPr>
            <w:r>
              <w:t>14</w:t>
            </w:r>
          </w:p>
        </w:tc>
        <w:tc>
          <w:tcPr>
            <w:tcW w:w="9319" w:type="dxa"/>
            <w:gridSpan w:val="3"/>
          </w:tcPr>
          <w:p w:rsidR="003436A2" w:rsidRDefault="003436A2">
            <w:pPr>
              <w:ind w:left="0"/>
            </w:pPr>
            <w:r>
              <w:t>How will our school involve young people with SEN</w:t>
            </w:r>
            <w:r w:rsidR="00C51EAC">
              <w:t>D</w:t>
            </w:r>
            <w:r>
              <w:t xml:space="preserve"> in their education?</w:t>
            </w:r>
          </w:p>
          <w:p w:rsidR="003D36D3" w:rsidRDefault="003D36D3">
            <w:pPr>
              <w:ind w:left="0"/>
            </w:pPr>
          </w:p>
          <w:p w:rsidR="003436A2" w:rsidRDefault="00D43A1B" w:rsidP="00D43A1B">
            <w:pPr>
              <w:pStyle w:val="ListParagraph"/>
              <w:numPr>
                <w:ilvl w:val="0"/>
                <w:numId w:val="30"/>
              </w:numPr>
            </w:pPr>
            <w:r>
              <w:t>Children will  be involved in discussing their targets and their progress</w:t>
            </w:r>
          </w:p>
          <w:p w:rsidR="00D43A1B" w:rsidRDefault="00D43A1B" w:rsidP="00D43A1B">
            <w:pPr>
              <w:pStyle w:val="ListParagraph"/>
              <w:numPr>
                <w:ilvl w:val="0"/>
                <w:numId w:val="30"/>
              </w:numPr>
            </w:pPr>
            <w:r>
              <w:t xml:space="preserve">Discussions will take </w:t>
            </w:r>
            <w:r w:rsidR="000B2BE2">
              <w:t>p</w:t>
            </w:r>
            <w:r w:rsidR="00FD3F01">
              <w:t>lace with the c</w:t>
            </w:r>
            <w:r>
              <w:t xml:space="preserve">lass teacher and </w:t>
            </w:r>
            <w:r w:rsidR="00854D2D">
              <w:t>the TAs who</w:t>
            </w:r>
            <w:r w:rsidR="000B2BE2">
              <w:t xml:space="preserve"> are involved in carrying out the interventions</w:t>
            </w:r>
          </w:p>
          <w:p w:rsidR="00854D2D" w:rsidRDefault="00854D2D" w:rsidP="00D43A1B">
            <w:pPr>
              <w:pStyle w:val="ListParagraph"/>
              <w:numPr>
                <w:ilvl w:val="0"/>
                <w:numId w:val="30"/>
              </w:numPr>
            </w:pPr>
            <w:r>
              <w:t>Children</w:t>
            </w:r>
            <w:r w:rsidR="00FD3F01">
              <w:t xml:space="preserve"> are</w:t>
            </w:r>
            <w:r>
              <w:t xml:space="preserve"> encouraged to recognise when they have achieved their targets</w:t>
            </w:r>
          </w:p>
          <w:p w:rsidR="00CB54CE" w:rsidRDefault="00CB54CE" w:rsidP="00D43A1B">
            <w:pPr>
              <w:pStyle w:val="ListParagraph"/>
              <w:numPr>
                <w:ilvl w:val="0"/>
                <w:numId w:val="30"/>
              </w:numPr>
            </w:pPr>
            <w:r>
              <w:t>Children’s views well be sought before any review meetings, if appropriate</w:t>
            </w:r>
          </w:p>
          <w:p w:rsidR="00202124" w:rsidRDefault="00202124">
            <w:pPr>
              <w:ind w:left="0"/>
            </w:pPr>
          </w:p>
        </w:tc>
      </w:tr>
      <w:tr w:rsidR="00202124" w:rsidTr="003436A2">
        <w:tc>
          <w:tcPr>
            <w:tcW w:w="461" w:type="dxa"/>
          </w:tcPr>
          <w:p w:rsidR="00202124" w:rsidRDefault="00AD7EF8">
            <w:pPr>
              <w:ind w:left="0"/>
            </w:pPr>
            <w:r>
              <w:t>15</w:t>
            </w:r>
          </w:p>
        </w:tc>
        <w:tc>
          <w:tcPr>
            <w:tcW w:w="9319" w:type="dxa"/>
            <w:gridSpan w:val="3"/>
          </w:tcPr>
          <w:p w:rsidR="00CB54CE" w:rsidRDefault="00202124">
            <w:pPr>
              <w:ind w:left="0"/>
            </w:pPr>
            <w:r>
              <w:t>What accredited and non-accredited courses do we offer for young people with SEND?</w:t>
            </w:r>
          </w:p>
          <w:p w:rsidR="003D36D3" w:rsidRDefault="003D36D3">
            <w:pPr>
              <w:ind w:left="0"/>
            </w:pPr>
          </w:p>
          <w:p w:rsidR="00202124" w:rsidRDefault="002C2E07" w:rsidP="002C2E07">
            <w:pPr>
              <w:pStyle w:val="ListParagraph"/>
              <w:numPr>
                <w:ilvl w:val="0"/>
                <w:numId w:val="37"/>
              </w:numPr>
            </w:pPr>
            <w:r>
              <w:t>Road Safety course offered to Key Stage Two children</w:t>
            </w:r>
          </w:p>
          <w:p w:rsidR="002C2E07" w:rsidRDefault="002C2E07" w:rsidP="002C2E07">
            <w:pPr>
              <w:pStyle w:val="ListParagraph"/>
              <w:numPr>
                <w:ilvl w:val="0"/>
                <w:numId w:val="37"/>
              </w:numPr>
            </w:pPr>
            <w:r>
              <w:t xml:space="preserve">Swimming certificates and badges awarded </w:t>
            </w:r>
          </w:p>
          <w:p w:rsidR="003D36D3" w:rsidRDefault="003D36D3" w:rsidP="003D36D3">
            <w:pPr>
              <w:ind w:left="360"/>
            </w:pPr>
          </w:p>
        </w:tc>
      </w:tr>
      <w:tr w:rsidR="003436A2" w:rsidTr="003436A2">
        <w:tc>
          <w:tcPr>
            <w:tcW w:w="461" w:type="dxa"/>
          </w:tcPr>
          <w:p w:rsidR="003436A2" w:rsidRDefault="00AD7EF8">
            <w:pPr>
              <w:ind w:left="0"/>
            </w:pPr>
            <w:r>
              <w:t>16</w:t>
            </w:r>
          </w:p>
        </w:tc>
        <w:tc>
          <w:tcPr>
            <w:tcW w:w="9319" w:type="dxa"/>
            <w:gridSpan w:val="3"/>
          </w:tcPr>
          <w:p w:rsidR="00BE18E3" w:rsidRDefault="003436A2">
            <w:pPr>
              <w:ind w:left="0"/>
            </w:pPr>
            <w:r>
              <w:t xml:space="preserve">How do we assess and evaluate the provision we have arranged for your child? </w:t>
            </w:r>
          </w:p>
          <w:p w:rsidR="00BE18E3" w:rsidRDefault="00BE18E3">
            <w:pPr>
              <w:ind w:left="0"/>
            </w:pPr>
          </w:p>
          <w:p w:rsidR="003436A2" w:rsidRDefault="003436A2">
            <w:pPr>
              <w:ind w:left="0"/>
              <w:rPr>
                <w:i/>
                <w:sz w:val="20"/>
                <w:szCs w:val="20"/>
              </w:rPr>
            </w:pPr>
            <w:r w:rsidRPr="00BE18E3">
              <w:rPr>
                <w:i/>
                <w:sz w:val="20"/>
                <w:szCs w:val="20"/>
              </w:rPr>
              <w:t>(effectiveness, outcomes, progress)</w:t>
            </w:r>
          </w:p>
          <w:p w:rsidR="00CB54CE" w:rsidRPr="00CB54CE" w:rsidRDefault="00CB54CE" w:rsidP="00CB54CE">
            <w:pPr>
              <w:pStyle w:val="ListParagraph"/>
              <w:numPr>
                <w:ilvl w:val="0"/>
                <w:numId w:val="31"/>
              </w:numPr>
              <w:rPr>
                <w:i/>
                <w:sz w:val="20"/>
                <w:szCs w:val="20"/>
              </w:rPr>
            </w:pPr>
            <w:r>
              <w:t>Targets are reviewed using results of assessments and through discussions with Class teacher, TAs and the individual children</w:t>
            </w:r>
          </w:p>
          <w:p w:rsidR="00CB54CE" w:rsidRPr="00CB54CE" w:rsidRDefault="00CB54CE" w:rsidP="00CB54CE">
            <w:pPr>
              <w:pStyle w:val="ListParagraph"/>
              <w:numPr>
                <w:ilvl w:val="0"/>
                <w:numId w:val="31"/>
              </w:numPr>
              <w:rPr>
                <w:i/>
                <w:sz w:val="20"/>
                <w:szCs w:val="20"/>
              </w:rPr>
            </w:pPr>
            <w:r>
              <w:t>Outcomes are recorded and progress is monitored</w:t>
            </w:r>
          </w:p>
          <w:p w:rsidR="00CB54CE" w:rsidRPr="00CB54CE" w:rsidRDefault="00CB54CE" w:rsidP="00CB54CE">
            <w:pPr>
              <w:pStyle w:val="ListParagraph"/>
              <w:numPr>
                <w:ilvl w:val="0"/>
                <w:numId w:val="31"/>
              </w:numPr>
              <w:rPr>
                <w:i/>
                <w:sz w:val="20"/>
                <w:szCs w:val="20"/>
              </w:rPr>
            </w:pPr>
            <w:r>
              <w:t>Provision of support is adjusted</w:t>
            </w:r>
            <w:r w:rsidR="00A44927">
              <w:t>, if necessary,</w:t>
            </w:r>
            <w:r>
              <w:t xml:space="preserve"> as a result of the assessment procedures</w:t>
            </w:r>
          </w:p>
          <w:p w:rsidR="00202124" w:rsidRDefault="00202124">
            <w:pPr>
              <w:ind w:left="0"/>
            </w:pPr>
          </w:p>
        </w:tc>
      </w:tr>
      <w:tr w:rsidR="003436A2" w:rsidTr="003436A2">
        <w:tc>
          <w:tcPr>
            <w:tcW w:w="461" w:type="dxa"/>
          </w:tcPr>
          <w:p w:rsidR="003436A2" w:rsidRDefault="00AD7EF8">
            <w:pPr>
              <w:ind w:left="0"/>
            </w:pPr>
            <w:r>
              <w:t>17</w:t>
            </w:r>
          </w:p>
        </w:tc>
        <w:tc>
          <w:tcPr>
            <w:tcW w:w="9319" w:type="dxa"/>
            <w:gridSpan w:val="3"/>
          </w:tcPr>
          <w:p w:rsidR="003436A2" w:rsidRDefault="003436A2">
            <w:pPr>
              <w:ind w:left="0"/>
            </w:pPr>
            <w:r>
              <w:t>How do we prepare our school to welcome and support SEN</w:t>
            </w:r>
            <w:r w:rsidR="00C51EAC">
              <w:t>D</w:t>
            </w:r>
            <w:r>
              <w:t xml:space="preserve"> pupils/students and how do we arrange and support a transfer to another school/educational establishment?</w:t>
            </w:r>
          </w:p>
          <w:p w:rsidR="002B738E" w:rsidRDefault="002B738E">
            <w:pPr>
              <w:ind w:left="0"/>
              <w:rPr>
                <w:i/>
                <w:sz w:val="20"/>
                <w:szCs w:val="20"/>
              </w:rPr>
            </w:pPr>
          </w:p>
          <w:p w:rsidR="003436A2" w:rsidRPr="002B738E" w:rsidRDefault="002B738E">
            <w:pPr>
              <w:ind w:left="0"/>
              <w:rPr>
                <w:i/>
                <w:sz w:val="20"/>
                <w:szCs w:val="20"/>
              </w:rPr>
            </w:pPr>
            <w:r w:rsidRPr="002B738E">
              <w:rPr>
                <w:i/>
                <w:sz w:val="20"/>
                <w:szCs w:val="20"/>
              </w:rPr>
              <w:t>Tran</w:t>
            </w:r>
            <w:r>
              <w:rPr>
                <w:i/>
                <w:sz w:val="20"/>
                <w:szCs w:val="20"/>
              </w:rPr>
              <w:t xml:space="preserve">sition/ welcome/ support from  infant to junior, primary to secondary, special school to mainstream or reverse, moving out of county, transition at 16+, transfer to another school following exclusion. </w:t>
            </w:r>
          </w:p>
        </w:tc>
      </w:tr>
      <w:tr w:rsidR="000670A9" w:rsidTr="00896D1E">
        <w:tc>
          <w:tcPr>
            <w:tcW w:w="2162" w:type="dxa"/>
            <w:gridSpan w:val="2"/>
            <w:vMerge w:val="restart"/>
          </w:tcPr>
          <w:p w:rsidR="000670A9" w:rsidRDefault="000670A9">
            <w:pPr>
              <w:ind w:left="0"/>
            </w:pPr>
          </w:p>
        </w:tc>
        <w:tc>
          <w:tcPr>
            <w:tcW w:w="425" w:type="dxa"/>
          </w:tcPr>
          <w:p w:rsidR="000670A9" w:rsidRDefault="000670A9">
            <w:pPr>
              <w:ind w:left="0"/>
            </w:pPr>
            <w:r>
              <w:t>a</w:t>
            </w:r>
          </w:p>
        </w:tc>
        <w:tc>
          <w:tcPr>
            <w:tcW w:w="7193" w:type="dxa"/>
          </w:tcPr>
          <w:p w:rsidR="000670A9" w:rsidRDefault="000670A9">
            <w:pPr>
              <w:ind w:left="0"/>
            </w:pPr>
            <w:r>
              <w:t xml:space="preserve">How do we prepare our pupils/ students for adult life? </w:t>
            </w:r>
          </w:p>
          <w:p w:rsidR="000670A9" w:rsidRDefault="000670A9">
            <w:pPr>
              <w:ind w:left="0"/>
              <w:rPr>
                <w:i/>
                <w:sz w:val="20"/>
                <w:szCs w:val="20"/>
              </w:rPr>
            </w:pPr>
            <w:r w:rsidRPr="00BE18E3">
              <w:rPr>
                <w:i/>
                <w:sz w:val="20"/>
                <w:szCs w:val="20"/>
              </w:rPr>
              <w:t>(higher education, employment/ independent living)</w:t>
            </w:r>
          </w:p>
          <w:p w:rsidR="008D433A" w:rsidRDefault="008D433A">
            <w:pPr>
              <w:ind w:left="0"/>
              <w:rPr>
                <w:i/>
              </w:rPr>
            </w:pPr>
          </w:p>
          <w:p w:rsidR="002C2E07" w:rsidRDefault="008D433A" w:rsidP="008D433A">
            <w:pPr>
              <w:pStyle w:val="ListParagraph"/>
              <w:numPr>
                <w:ilvl w:val="0"/>
                <w:numId w:val="32"/>
              </w:numPr>
            </w:pPr>
            <w:r>
              <w:lastRenderedPageBreak/>
              <w:t>All children are taught t</w:t>
            </w:r>
            <w:r w:rsidR="00291AEF">
              <w:t>he necessary skills to become</w:t>
            </w:r>
            <w:r>
              <w:t xml:space="preserve"> independent learner</w:t>
            </w:r>
            <w:r w:rsidR="00291AEF">
              <w:t>s and to work both as individuals as well as members of a team</w:t>
            </w:r>
            <w:r w:rsidR="002C2E07">
              <w:t xml:space="preserve"> (Bussage Learning Power).</w:t>
            </w:r>
          </w:p>
          <w:p w:rsidR="008D433A" w:rsidRDefault="002C2E07" w:rsidP="008D433A">
            <w:pPr>
              <w:pStyle w:val="ListParagraph"/>
              <w:numPr>
                <w:ilvl w:val="0"/>
                <w:numId w:val="32"/>
              </w:numPr>
            </w:pPr>
            <w:r>
              <w:t>Sex Education for Year 5 and Year 6 children</w:t>
            </w:r>
            <w:r w:rsidR="008D433A">
              <w:t xml:space="preserve"> </w:t>
            </w:r>
          </w:p>
          <w:p w:rsidR="008D433A" w:rsidRPr="008D433A" w:rsidRDefault="008D433A" w:rsidP="008D433A">
            <w:pPr>
              <w:ind w:left="360"/>
            </w:pPr>
          </w:p>
          <w:p w:rsidR="000670A9" w:rsidRDefault="000670A9">
            <w:pPr>
              <w:ind w:left="0"/>
            </w:pPr>
          </w:p>
        </w:tc>
      </w:tr>
      <w:tr w:rsidR="000670A9" w:rsidTr="00896D1E">
        <w:tc>
          <w:tcPr>
            <w:tcW w:w="2162" w:type="dxa"/>
            <w:gridSpan w:val="2"/>
            <w:vMerge/>
          </w:tcPr>
          <w:p w:rsidR="000670A9" w:rsidRDefault="000670A9">
            <w:pPr>
              <w:ind w:left="0"/>
            </w:pPr>
          </w:p>
        </w:tc>
        <w:tc>
          <w:tcPr>
            <w:tcW w:w="425" w:type="dxa"/>
          </w:tcPr>
          <w:p w:rsidR="000670A9" w:rsidRDefault="000670A9">
            <w:pPr>
              <w:ind w:left="0"/>
            </w:pPr>
            <w:r>
              <w:t>b</w:t>
            </w:r>
          </w:p>
        </w:tc>
        <w:tc>
          <w:tcPr>
            <w:tcW w:w="7193" w:type="dxa"/>
          </w:tcPr>
          <w:p w:rsidR="000670A9" w:rsidRDefault="000670A9">
            <w:pPr>
              <w:ind w:left="0"/>
            </w:pPr>
            <w:r>
              <w:t>What special arrangements are made for exams?</w:t>
            </w:r>
          </w:p>
          <w:p w:rsidR="00D6291F" w:rsidRDefault="00D6291F" w:rsidP="00D6291F">
            <w:pPr>
              <w:pStyle w:val="ListParagraph"/>
              <w:numPr>
                <w:ilvl w:val="0"/>
                <w:numId w:val="32"/>
              </w:numPr>
            </w:pPr>
            <w:r>
              <w:t>Appropriate support is provided for individuals for exams, in line with national guidelines</w:t>
            </w:r>
          </w:p>
          <w:p w:rsidR="000670A9" w:rsidRDefault="000670A9">
            <w:pPr>
              <w:ind w:left="0"/>
            </w:pPr>
          </w:p>
          <w:p w:rsidR="000670A9" w:rsidRDefault="000670A9">
            <w:pPr>
              <w:ind w:left="0"/>
            </w:pPr>
          </w:p>
        </w:tc>
      </w:tr>
      <w:tr w:rsidR="000670A9" w:rsidTr="00896D1E">
        <w:tc>
          <w:tcPr>
            <w:tcW w:w="2162" w:type="dxa"/>
            <w:gridSpan w:val="2"/>
            <w:vMerge/>
          </w:tcPr>
          <w:p w:rsidR="000670A9" w:rsidRDefault="000670A9">
            <w:pPr>
              <w:ind w:left="0"/>
            </w:pPr>
          </w:p>
        </w:tc>
        <w:tc>
          <w:tcPr>
            <w:tcW w:w="425" w:type="dxa"/>
          </w:tcPr>
          <w:p w:rsidR="000670A9" w:rsidRDefault="000670A9">
            <w:pPr>
              <w:ind w:left="0"/>
            </w:pPr>
            <w:r>
              <w:t>c</w:t>
            </w:r>
          </w:p>
        </w:tc>
        <w:tc>
          <w:tcPr>
            <w:tcW w:w="7193" w:type="dxa"/>
          </w:tcPr>
          <w:p w:rsidR="000670A9" w:rsidRDefault="000670A9">
            <w:pPr>
              <w:ind w:left="0"/>
            </w:pPr>
            <w:r>
              <w:t>What resources and equipment do we provide for children with SEN</w:t>
            </w:r>
            <w:r w:rsidR="00C51EAC">
              <w:t>D</w:t>
            </w:r>
            <w:r>
              <w:t>?</w:t>
            </w:r>
          </w:p>
          <w:p w:rsidR="00EE745F" w:rsidRDefault="00EE745F" w:rsidP="00EE745F">
            <w:pPr>
              <w:pStyle w:val="ListParagraph"/>
              <w:numPr>
                <w:ilvl w:val="0"/>
                <w:numId w:val="32"/>
              </w:numPr>
            </w:pPr>
            <w:r>
              <w:t xml:space="preserve">Appropriate resources and equipment will be provided following assessment of individual needs </w:t>
            </w:r>
          </w:p>
          <w:p w:rsidR="00EE745F" w:rsidRDefault="00EE745F" w:rsidP="00EE745F">
            <w:pPr>
              <w:pStyle w:val="ListParagraph"/>
              <w:numPr>
                <w:ilvl w:val="0"/>
                <w:numId w:val="32"/>
              </w:numPr>
            </w:pPr>
            <w:r>
              <w:t xml:space="preserve">Advice from outside agencies </w:t>
            </w:r>
            <w:r w:rsidR="00FD3F01">
              <w:t>(SALT, ATS , Occupational Therapy</w:t>
            </w:r>
            <w:r>
              <w:t xml:space="preserve"> ) will be acted on for individual children</w:t>
            </w:r>
          </w:p>
          <w:p w:rsidR="000670A9" w:rsidRDefault="000670A9">
            <w:pPr>
              <w:ind w:left="0"/>
            </w:pPr>
          </w:p>
          <w:p w:rsidR="000670A9" w:rsidRDefault="000670A9">
            <w:pPr>
              <w:ind w:left="0"/>
            </w:pPr>
          </w:p>
        </w:tc>
      </w:tr>
      <w:tr w:rsidR="000670A9" w:rsidTr="00896D1E">
        <w:tc>
          <w:tcPr>
            <w:tcW w:w="2162" w:type="dxa"/>
            <w:gridSpan w:val="2"/>
            <w:vMerge/>
          </w:tcPr>
          <w:p w:rsidR="000670A9" w:rsidRDefault="000670A9">
            <w:pPr>
              <w:ind w:left="0"/>
            </w:pPr>
          </w:p>
        </w:tc>
        <w:tc>
          <w:tcPr>
            <w:tcW w:w="425" w:type="dxa"/>
          </w:tcPr>
          <w:p w:rsidR="000670A9" w:rsidRDefault="000670A9">
            <w:pPr>
              <w:ind w:left="0"/>
            </w:pPr>
            <w:r>
              <w:t>d</w:t>
            </w:r>
          </w:p>
        </w:tc>
        <w:tc>
          <w:tcPr>
            <w:tcW w:w="7193" w:type="dxa"/>
          </w:tcPr>
          <w:p w:rsidR="000670A9" w:rsidRDefault="000670A9" w:rsidP="00EE745F">
            <w:pPr>
              <w:ind w:left="360"/>
            </w:pPr>
            <w:r>
              <w:t>What arrangements are in place with other schools/educational providers when our SEN</w:t>
            </w:r>
            <w:r w:rsidR="00C51EAC">
              <w:t>D</w:t>
            </w:r>
            <w:r>
              <w:t xml:space="preserve"> pupils/students transfer?</w:t>
            </w:r>
          </w:p>
          <w:p w:rsidR="00EE745F" w:rsidRDefault="00EE745F" w:rsidP="00EE745F">
            <w:pPr>
              <w:pStyle w:val="ListParagraph"/>
              <w:numPr>
                <w:ilvl w:val="0"/>
                <w:numId w:val="34"/>
              </w:numPr>
            </w:pPr>
            <w:r>
              <w:t>Liaison with preschool settings before children start school</w:t>
            </w:r>
          </w:p>
          <w:p w:rsidR="00E71446" w:rsidRDefault="00E71446" w:rsidP="00EE745F">
            <w:pPr>
              <w:pStyle w:val="ListParagraph"/>
              <w:numPr>
                <w:ilvl w:val="0"/>
                <w:numId w:val="34"/>
              </w:numPr>
            </w:pPr>
            <w:r>
              <w:t>Transition leaflet/meeting for transfer from KS1 to KS2</w:t>
            </w:r>
          </w:p>
          <w:p w:rsidR="00EE745F" w:rsidRDefault="00EE745F" w:rsidP="00EE745F">
            <w:pPr>
              <w:pStyle w:val="ListParagraph"/>
              <w:numPr>
                <w:ilvl w:val="0"/>
                <w:numId w:val="34"/>
              </w:numPr>
            </w:pPr>
            <w:r>
              <w:t>Communication with secondary school transfer, through visits and discussions with staff</w:t>
            </w:r>
          </w:p>
          <w:p w:rsidR="00EE745F" w:rsidRDefault="00EE745F" w:rsidP="00EE745F">
            <w:pPr>
              <w:pStyle w:val="ListParagraph"/>
              <w:numPr>
                <w:ilvl w:val="0"/>
                <w:numId w:val="34"/>
              </w:numPr>
            </w:pPr>
            <w:r>
              <w:t>Year 6 children attend secondary school visit during the end of the summer term</w:t>
            </w:r>
          </w:p>
          <w:p w:rsidR="00E71446" w:rsidRDefault="00E71446" w:rsidP="00EE745F">
            <w:pPr>
              <w:pStyle w:val="ListParagraph"/>
              <w:numPr>
                <w:ilvl w:val="0"/>
                <w:numId w:val="34"/>
              </w:numPr>
            </w:pPr>
            <w:r>
              <w:t>Individual children supported when visiting secondary schools.</w:t>
            </w:r>
          </w:p>
          <w:p w:rsidR="00E71446" w:rsidRDefault="00E71446" w:rsidP="00EE745F">
            <w:pPr>
              <w:pStyle w:val="ListParagraph"/>
              <w:numPr>
                <w:ilvl w:val="0"/>
                <w:numId w:val="34"/>
              </w:numPr>
            </w:pPr>
            <w:r>
              <w:t>Transition booklet completed with child</w:t>
            </w:r>
            <w:r w:rsidR="00FD3F01">
              <w:t xml:space="preserve"> if appropriate</w:t>
            </w:r>
          </w:p>
          <w:p w:rsidR="000670A9" w:rsidRDefault="000670A9" w:rsidP="002D6E71">
            <w:pPr>
              <w:ind w:left="0"/>
            </w:pPr>
          </w:p>
        </w:tc>
      </w:tr>
      <w:tr w:rsidR="000670A9" w:rsidTr="00896D1E">
        <w:tc>
          <w:tcPr>
            <w:tcW w:w="2162" w:type="dxa"/>
            <w:gridSpan w:val="2"/>
            <w:vMerge/>
          </w:tcPr>
          <w:p w:rsidR="000670A9" w:rsidRDefault="000670A9">
            <w:pPr>
              <w:ind w:left="0"/>
            </w:pPr>
          </w:p>
        </w:tc>
        <w:tc>
          <w:tcPr>
            <w:tcW w:w="425" w:type="dxa"/>
          </w:tcPr>
          <w:p w:rsidR="000670A9" w:rsidRDefault="000670A9">
            <w:pPr>
              <w:ind w:left="0"/>
            </w:pPr>
            <w:r>
              <w:t>e</w:t>
            </w:r>
          </w:p>
        </w:tc>
        <w:tc>
          <w:tcPr>
            <w:tcW w:w="7193" w:type="dxa"/>
          </w:tcPr>
          <w:p w:rsidR="000670A9" w:rsidRDefault="000670A9" w:rsidP="002D6E71">
            <w:pPr>
              <w:ind w:left="0"/>
            </w:pPr>
            <w:r>
              <w:t>How accessible is our school to pupils/students with SEN</w:t>
            </w:r>
            <w:r w:rsidR="00C51EAC">
              <w:t>D</w:t>
            </w:r>
            <w:r>
              <w:t>?</w:t>
            </w:r>
          </w:p>
          <w:p w:rsidR="00600220" w:rsidRDefault="00600220" w:rsidP="00600220">
            <w:pPr>
              <w:pStyle w:val="ListParagraph"/>
              <w:numPr>
                <w:ilvl w:val="0"/>
                <w:numId w:val="35"/>
              </w:numPr>
            </w:pPr>
            <w:r>
              <w:t>The school site is accessible for children with wheelchairs and there is a disabled toilet. The school is all on one level with ramps at outdoor exits, where necessary</w:t>
            </w:r>
          </w:p>
          <w:p w:rsidR="000670A9" w:rsidRDefault="000670A9" w:rsidP="002D6E71">
            <w:pPr>
              <w:ind w:left="0"/>
            </w:pPr>
          </w:p>
        </w:tc>
      </w:tr>
      <w:tr w:rsidR="002D6E71" w:rsidTr="00896D1E">
        <w:tc>
          <w:tcPr>
            <w:tcW w:w="461" w:type="dxa"/>
          </w:tcPr>
          <w:p w:rsidR="002D6E71" w:rsidRDefault="00AD7EF8">
            <w:pPr>
              <w:ind w:left="0"/>
            </w:pPr>
            <w:r>
              <w:t>18</w:t>
            </w:r>
          </w:p>
        </w:tc>
        <w:tc>
          <w:tcPr>
            <w:tcW w:w="9319" w:type="dxa"/>
            <w:gridSpan w:val="3"/>
          </w:tcPr>
          <w:p w:rsidR="00BE18E3" w:rsidRDefault="002D6E71">
            <w:pPr>
              <w:ind w:left="0"/>
            </w:pPr>
            <w:r>
              <w:t>Where can you find our SEN</w:t>
            </w:r>
            <w:r w:rsidR="00C51EAC">
              <w:t>D</w:t>
            </w:r>
            <w:r>
              <w:t xml:space="preserve"> policy? </w:t>
            </w:r>
          </w:p>
          <w:p w:rsidR="00600220" w:rsidRDefault="00600220" w:rsidP="00600220">
            <w:pPr>
              <w:pStyle w:val="ListParagraph"/>
              <w:numPr>
                <w:ilvl w:val="0"/>
                <w:numId w:val="35"/>
              </w:numPr>
            </w:pPr>
            <w:r>
              <w:t>The SEND policy i</w:t>
            </w:r>
            <w:r w:rsidR="00D04018">
              <w:t>s available on the school website</w:t>
            </w:r>
          </w:p>
          <w:p w:rsidR="00D04018" w:rsidRDefault="00D04018" w:rsidP="00600220">
            <w:pPr>
              <w:pStyle w:val="ListParagraph"/>
              <w:numPr>
                <w:ilvl w:val="0"/>
                <w:numId w:val="35"/>
              </w:numPr>
            </w:pPr>
            <w:r>
              <w:t>Copies available from the school office</w:t>
            </w:r>
          </w:p>
          <w:p w:rsidR="00BE18E3" w:rsidRDefault="008E47EC">
            <w:pPr>
              <w:ind w:left="0"/>
            </w:pPr>
            <w:hyperlink r:id="rId8" w:history="1">
              <w:r w:rsidR="009858B5" w:rsidRPr="00603B41">
                <w:rPr>
                  <w:rStyle w:val="Hyperlink"/>
                </w:rPr>
                <w:t>www.bussageprimaryschool.co.uk</w:t>
              </w:r>
            </w:hyperlink>
            <w:r w:rsidR="009858B5">
              <w:t xml:space="preserve"> </w:t>
            </w:r>
          </w:p>
          <w:p w:rsidR="002D6E71" w:rsidRDefault="002D6E71">
            <w:pPr>
              <w:ind w:left="0"/>
            </w:pPr>
          </w:p>
        </w:tc>
      </w:tr>
      <w:tr w:rsidR="002D6E71" w:rsidTr="00896D1E">
        <w:tc>
          <w:tcPr>
            <w:tcW w:w="461" w:type="dxa"/>
          </w:tcPr>
          <w:p w:rsidR="002D6E71" w:rsidRDefault="002D6E71">
            <w:pPr>
              <w:ind w:left="0"/>
            </w:pPr>
          </w:p>
        </w:tc>
        <w:tc>
          <w:tcPr>
            <w:tcW w:w="9319" w:type="dxa"/>
            <w:gridSpan w:val="3"/>
          </w:tcPr>
          <w:p w:rsidR="00BE18E3" w:rsidRPr="009858B5" w:rsidRDefault="002D6E71">
            <w:pPr>
              <w:ind w:left="0"/>
            </w:pPr>
            <w:r w:rsidRPr="009858B5">
              <w:t>What role do the governors have? What does our SEN</w:t>
            </w:r>
            <w:r w:rsidR="00C51EAC" w:rsidRPr="009858B5">
              <w:t>D</w:t>
            </w:r>
            <w:r w:rsidRPr="009858B5">
              <w:t xml:space="preserve"> governor do? </w:t>
            </w:r>
          </w:p>
          <w:p w:rsidR="00BE18E3" w:rsidRPr="009858B5" w:rsidRDefault="00BE18E3">
            <w:pPr>
              <w:ind w:left="0"/>
            </w:pPr>
          </w:p>
          <w:p w:rsidR="002D6E71" w:rsidRPr="009858B5" w:rsidRDefault="002D6E71">
            <w:pPr>
              <w:ind w:left="0"/>
              <w:rPr>
                <w:i/>
                <w:sz w:val="20"/>
                <w:szCs w:val="20"/>
              </w:rPr>
            </w:pPr>
            <w:r w:rsidRPr="009858B5">
              <w:rPr>
                <w:i/>
                <w:sz w:val="20"/>
                <w:szCs w:val="20"/>
              </w:rPr>
              <w:t>(information must include looked after children)</w:t>
            </w:r>
          </w:p>
          <w:p w:rsidR="00600220" w:rsidRPr="009858B5" w:rsidRDefault="00D04018" w:rsidP="00600220">
            <w:pPr>
              <w:pStyle w:val="ListParagraph"/>
              <w:numPr>
                <w:ilvl w:val="0"/>
                <w:numId w:val="35"/>
              </w:numPr>
              <w:rPr>
                <w:i/>
              </w:rPr>
            </w:pPr>
            <w:r w:rsidRPr="009858B5">
              <w:t>SEND G</w:t>
            </w:r>
            <w:r w:rsidR="00600220" w:rsidRPr="009858B5">
              <w:t>overnor supports and monitors the provision of SEN in school</w:t>
            </w:r>
          </w:p>
          <w:p w:rsidR="00D04018" w:rsidRPr="009858B5" w:rsidRDefault="001157AC" w:rsidP="00600220">
            <w:pPr>
              <w:pStyle w:val="ListParagraph"/>
              <w:numPr>
                <w:ilvl w:val="0"/>
                <w:numId w:val="35"/>
              </w:numPr>
              <w:rPr>
                <w:i/>
              </w:rPr>
            </w:pPr>
            <w:r w:rsidRPr="009858B5">
              <w:t>The SEN</w:t>
            </w:r>
            <w:r w:rsidR="00D04018" w:rsidRPr="009858B5">
              <w:t>D</w:t>
            </w:r>
            <w:r w:rsidR="00FD3F01">
              <w:t xml:space="preserve"> Governor meets with the SENCO</w:t>
            </w:r>
            <w:r w:rsidRPr="009858B5">
              <w:t xml:space="preserve"> to discuss the needs and provision of resources for children with SEND. </w:t>
            </w:r>
          </w:p>
          <w:p w:rsidR="001157AC" w:rsidRPr="009858B5" w:rsidRDefault="00D04018" w:rsidP="00600220">
            <w:pPr>
              <w:pStyle w:val="ListParagraph"/>
              <w:numPr>
                <w:ilvl w:val="0"/>
                <w:numId w:val="35"/>
              </w:numPr>
              <w:rPr>
                <w:i/>
              </w:rPr>
            </w:pPr>
            <w:r w:rsidRPr="009858B5">
              <w:t>The SEND G</w:t>
            </w:r>
            <w:r w:rsidR="001157AC" w:rsidRPr="009858B5">
              <w:t>overnor then provides a report outlining the SEN provision and the progress of the children with SEND</w:t>
            </w:r>
          </w:p>
          <w:p w:rsidR="001157AC" w:rsidRPr="009858B5" w:rsidRDefault="001157AC" w:rsidP="00600220">
            <w:pPr>
              <w:pStyle w:val="ListParagraph"/>
              <w:numPr>
                <w:ilvl w:val="0"/>
                <w:numId w:val="35"/>
              </w:numPr>
              <w:rPr>
                <w:i/>
              </w:rPr>
            </w:pPr>
            <w:r w:rsidRPr="009858B5">
              <w:t>The Governors agree priorities for spending within the SEN budget</w:t>
            </w:r>
          </w:p>
          <w:p w:rsidR="00C51EAC" w:rsidRPr="009858B5" w:rsidRDefault="00C51EAC">
            <w:pPr>
              <w:ind w:left="0"/>
              <w:rPr>
                <w:i/>
                <w:sz w:val="20"/>
                <w:szCs w:val="20"/>
              </w:rPr>
            </w:pPr>
          </w:p>
        </w:tc>
      </w:tr>
      <w:tr w:rsidR="001925C9" w:rsidTr="00896D1E">
        <w:tc>
          <w:tcPr>
            <w:tcW w:w="461" w:type="dxa"/>
          </w:tcPr>
          <w:p w:rsidR="001925C9" w:rsidRDefault="00AD7EF8">
            <w:pPr>
              <w:ind w:left="0"/>
            </w:pPr>
            <w:r>
              <w:t>20</w:t>
            </w:r>
          </w:p>
        </w:tc>
        <w:tc>
          <w:tcPr>
            <w:tcW w:w="9319" w:type="dxa"/>
            <w:gridSpan w:val="3"/>
          </w:tcPr>
          <w:p w:rsidR="00BE18E3" w:rsidRDefault="001925C9">
            <w:pPr>
              <w:ind w:left="0"/>
            </w:pPr>
            <w:r>
              <w:t>What can you do if you are not happy?</w:t>
            </w:r>
          </w:p>
          <w:p w:rsidR="00BE18E3" w:rsidRDefault="00BE18E3">
            <w:pPr>
              <w:ind w:left="0"/>
            </w:pPr>
          </w:p>
          <w:p w:rsidR="001925C9" w:rsidRDefault="001925C9">
            <w:pPr>
              <w:ind w:left="0"/>
              <w:rPr>
                <w:i/>
                <w:sz w:val="20"/>
                <w:szCs w:val="20"/>
              </w:rPr>
            </w:pPr>
            <w:r>
              <w:t xml:space="preserve"> </w:t>
            </w:r>
            <w:r w:rsidRPr="00BE18E3">
              <w:rPr>
                <w:i/>
                <w:sz w:val="20"/>
                <w:szCs w:val="20"/>
              </w:rPr>
              <w:t>(Who to talk to and w</w:t>
            </w:r>
            <w:r w:rsidR="009858B5">
              <w:rPr>
                <w:i/>
                <w:sz w:val="20"/>
                <w:szCs w:val="20"/>
              </w:rPr>
              <w:t xml:space="preserve">ho to complain to; arrangements </w:t>
            </w:r>
            <w:r w:rsidRPr="00BE18E3">
              <w:rPr>
                <w:i/>
                <w:sz w:val="20"/>
                <w:szCs w:val="20"/>
              </w:rPr>
              <w:t>made by the governing body)</w:t>
            </w:r>
          </w:p>
          <w:p w:rsidR="00D04018" w:rsidRPr="009858B5" w:rsidRDefault="00D04018" w:rsidP="00D04018">
            <w:pPr>
              <w:pStyle w:val="ListParagraph"/>
              <w:numPr>
                <w:ilvl w:val="0"/>
                <w:numId w:val="41"/>
              </w:numPr>
              <w:rPr>
                <w:i/>
              </w:rPr>
            </w:pPr>
            <w:r w:rsidRPr="009858B5">
              <w:t>Discuss</w:t>
            </w:r>
            <w:r w:rsidR="00FD3F01">
              <w:t xml:space="preserve"> issues with class teacher/SENCO</w:t>
            </w:r>
            <w:r w:rsidRPr="009858B5">
              <w:t>, Head teacher</w:t>
            </w:r>
          </w:p>
          <w:p w:rsidR="00D04018" w:rsidRPr="009858B5" w:rsidRDefault="00D04018" w:rsidP="00D04018">
            <w:pPr>
              <w:pStyle w:val="ListParagraph"/>
              <w:numPr>
                <w:ilvl w:val="0"/>
                <w:numId w:val="41"/>
              </w:numPr>
              <w:rPr>
                <w:i/>
                <w:sz w:val="20"/>
                <w:szCs w:val="20"/>
              </w:rPr>
            </w:pPr>
            <w:r w:rsidRPr="009858B5">
              <w:t>Follow complaints procedure, if necessary</w:t>
            </w:r>
          </w:p>
          <w:p w:rsidR="001157AC" w:rsidRPr="00D04018" w:rsidRDefault="001157AC" w:rsidP="00D04018">
            <w:pPr>
              <w:rPr>
                <w:i/>
              </w:rPr>
            </w:pPr>
          </w:p>
          <w:p w:rsidR="00A37C9E" w:rsidRDefault="00A37C9E">
            <w:pPr>
              <w:ind w:left="0"/>
            </w:pPr>
          </w:p>
        </w:tc>
      </w:tr>
      <w:tr w:rsidR="001925C9" w:rsidTr="00896D1E">
        <w:tc>
          <w:tcPr>
            <w:tcW w:w="461" w:type="dxa"/>
          </w:tcPr>
          <w:p w:rsidR="001925C9" w:rsidRDefault="00AD7EF8">
            <w:pPr>
              <w:ind w:left="0"/>
            </w:pPr>
            <w:r>
              <w:lastRenderedPageBreak/>
              <w:t>21</w:t>
            </w:r>
          </w:p>
        </w:tc>
        <w:tc>
          <w:tcPr>
            <w:tcW w:w="9319" w:type="dxa"/>
            <w:gridSpan w:val="3"/>
          </w:tcPr>
          <w:p w:rsidR="001925C9" w:rsidRDefault="001925C9">
            <w:pPr>
              <w:ind w:left="0"/>
            </w:pPr>
            <w:r>
              <w:t>How can parents/carers arrange a visit to our school? What is involved?</w:t>
            </w:r>
          </w:p>
          <w:p w:rsidR="003D36D3" w:rsidRDefault="003D36D3">
            <w:pPr>
              <w:ind w:left="0"/>
            </w:pPr>
          </w:p>
          <w:p w:rsidR="001157AC" w:rsidRDefault="001157AC" w:rsidP="001157AC">
            <w:pPr>
              <w:pStyle w:val="ListParagraph"/>
              <w:numPr>
                <w:ilvl w:val="0"/>
                <w:numId w:val="36"/>
              </w:numPr>
            </w:pPr>
            <w:r>
              <w:t>Parents can contact the school office by telephone or by email to discuss arrangements for booking a visit to the school</w:t>
            </w:r>
          </w:p>
          <w:p w:rsidR="001925C9" w:rsidRDefault="001925C9">
            <w:pPr>
              <w:ind w:left="0"/>
            </w:pPr>
          </w:p>
        </w:tc>
      </w:tr>
      <w:tr w:rsidR="001925C9" w:rsidTr="00896D1E">
        <w:tc>
          <w:tcPr>
            <w:tcW w:w="461" w:type="dxa"/>
          </w:tcPr>
          <w:p w:rsidR="001925C9" w:rsidRDefault="00AD7EF8">
            <w:pPr>
              <w:ind w:left="0"/>
            </w:pPr>
            <w:r>
              <w:t>22</w:t>
            </w:r>
          </w:p>
        </w:tc>
        <w:tc>
          <w:tcPr>
            <w:tcW w:w="9319" w:type="dxa"/>
            <w:gridSpan w:val="3"/>
          </w:tcPr>
          <w:p w:rsidR="00BE18E3" w:rsidRDefault="001925C9">
            <w:pPr>
              <w:ind w:left="0"/>
            </w:pPr>
            <w:r>
              <w:t xml:space="preserve">Who can you contact for more information? </w:t>
            </w:r>
          </w:p>
          <w:p w:rsidR="00BE18E3" w:rsidRDefault="00BE18E3">
            <w:pPr>
              <w:ind w:left="0"/>
            </w:pPr>
          </w:p>
          <w:p w:rsidR="001925C9" w:rsidRDefault="001925C9">
            <w:pPr>
              <w:ind w:left="0"/>
              <w:rPr>
                <w:i/>
                <w:sz w:val="20"/>
                <w:szCs w:val="20"/>
              </w:rPr>
            </w:pPr>
            <w:r w:rsidRPr="00BE18E3">
              <w:rPr>
                <w:i/>
                <w:sz w:val="20"/>
                <w:szCs w:val="20"/>
              </w:rPr>
              <w:t>(class teacher, other staff, SEN</w:t>
            </w:r>
            <w:r w:rsidR="00C51EAC">
              <w:rPr>
                <w:i/>
                <w:sz w:val="20"/>
                <w:szCs w:val="20"/>
              </w:rPr>
              <w:t>D</w:t>
            </w:r>
            <w:r w:rsidRPr="00BE18E3">
              <w:rPr>
                <w:i/>
                <w:sz w:val="20"/>
                <w:szCs w:val="20"/>
              </w:rPr>
              <w:t xml:space="preserve"> policy; Parent Partnership Service; IPSEA)</w:t>
            </w:r>
          </w:p>
          <w:p w:rsidR="00534419" w:rsidRPr="00D04018" w:rsidRDefault="00534419" w:rsidP="00534419">
            <w:pPr>
              <w:pStyle w:val="ListParagraph"/>
              <w:numPr>
                <w:ilvl w:val="0"/>
                <w:numId w:val="36"/>
              </w:numPr>
              <w:rPr>
                <w:i/>
                <w:sz w:val="20"/>
                <w:szCs w:val="20"/>
              </w:rPr>
            </w:pPr>
            <w:r>
              <w:t xml:space="preserve">More information can be </w:t>
            </w:r>
            <w:r w:rsidR="00FD3F01">
              <w:t>obtained from the c</w:t>
            </w:r>
            <w:r>
              <w:t>lass teacher, SENCO, SEND Policy or the Head</w:t>
            </w:r>
            <w:r w:rsidR="00D04018">
              <w:t xml:space="preserve"> </w:t>
            </w:r>
            <w:r>
              <w:t>teacher</w:t>
            </w:r>
          </w:p>
          <w:p w:rsidR="00D04018" w:rsidRPr="00534419" w:rsidRDefault="0065673A" w:rsidP="00534419">
            <w:pPr>
              <w:pStyle w:val="ListParagraph"/>
              <w:numPr>
                <w:ilvl w:val="0"/>
                <w:numId w:val="36"/>
              </w:numPr>
              <w:rPr>
                <w:i/>
                <w:sz w:val="20"/>
                <w:szCs w:val="20"/>
              </w:rPr>
            </w:pPr>
            <w:r>
              <w:t xml:space="preserve">See </w:t>
            </w:r>
            <w:hyperlink r:id="rId9" w:history="1">
              <w:r w:rsidRPr="00603B41">
                <w:rPr>
                  <w:rStyle w:val="Hyperlink"/>
                </w:rPr>
                <w:t>www.bussageprimaryschool.co.uk</w:t>
              </w:r>
            </w:hyperlink>
          </w:p>
          <w:p w:rsidR="001925C9" w:rsidRDefault="001925C9">
            <w:pPr>
              <w:ind w:left="0"/>
            </w:pPr>
          </w:p>
        </w:tc>
      </w:tr>
      <w:tr w:rsidR="001925C9" w:rsidTr="00896D1E">
        <w:tc>
          <w:tcPr>
            <w:tcW w:w="461" w:type="dxa"/>
          </w:tcPr>
          <w:p w:rsidR="001925C9" w:rsidRDefault="00AD7EF8">
            <w:pPr>
              <w:ind w:left="0"/>
            </w:pPr>
            <w:r>
              <w:t>23</w:t>
            </w:r>
          </w:p>
        </w:tc>
        <w:tc>
          <w:tcPr>
            <w:tcW w:w="9319" w:type="dxa"/>
            <w:gridSpan w:val="3"/>
          </w:tcPr>
          <w:p w:rsidR="001925C9" w:rsidRDefault="001925C9">
            <w:pPr>
              <w:ind w:left="0"/>
            </w:pPr>
            <w:r>
              <w:t>When was the above information updated?</w:t>
            </w:r>
          </w:p>
          <w:p w:rsidR="00BE18E3" w:rsidRDefault="00BE18E3">
            <w:pPr>
              <w:ind w:left="0"/>
              <w:rPr>
                <w:i/>
                <w:sz w:val="20"/>
                <w:szCs w:val="20"/>
              </w:rPr>
            </w:pPr>
          </w:p>
          <w:p w:rsidR="00BE18E3" w:rsidRDefault="00BE18E3">
            <w:pPr>
              <w:ind w:left="0"/>
              <w:rPr>
                <w:i/>
                <w:sz w:val="20"/>
                <w:szCs w:val="20"/>
              </w:rPr>
            </w:pPr>
            <w:r w:rsidRPr="00BE18E3">
              <w:rPr>
                <w:i/>
                <w:sz w:val="20"/>
                <w:szCs w:val="20"/>
              </w:rPr>
              <w:t>( must be updated annually – please provide date of latest update)</w:t>
            </w:r>
          </w:p>
          <w:p w:rsidR="00534419" w:rsidRPr="00534419" w:rsidRDefault="00FD3F01" w:rsidP="00534419">
            <w:pPr>
              <w:pStyle w:val="ListParagraph"/>
              <w:numPr>
                <w:ilvl w:val="0"/>
                <w:numId w:val="36"/>
              </w:numPr>
              <w:rPr>
                <w:i/>
                <w:sz w:val="20"/>
                <w:szCs w:val="20"/>
              </w:rPr>
            </w:pPr>
            <w:r>
              <w:t>January 2017</w:t>
            </w:r>
          </w:p>
          <w:p w:rsidR="001925C9" w:rsidRDefault="001925C9">
            <w:pPr>
              <w:ind w:left="0"/>
            </w:pPr>
          </w:p>
        </w:tc>
      </w:tr>
    </w:tbl>
    <w:p w:rsidR="00377EB2" w:rsidRDefault="00377EB2" w:rsidP="00BE18E3">
      <w:pPr>
        <w:ind w:left="0"/>
      </w:pPr>
    </w:p>
    <w:sectPr w:rsidR="00377EB2" w:rsidSect="00966379">
      <w:footerReference w:type="default" r:id="rId10"/>
      <w:pgSz w:w="11906" w:h="16838"/>
      <w:pgMar w:top="567" w:right="851"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EC" w:rsidRDefault="008E47EC" w:rsidP="00377EB2">
      <w:r>
        <w:separator/>
      </w:r>
    </w:p>
  </w:endnote>
  <w:endnote w:type="continuationSeparator" w:id="0">
    <w:p w:rsidR="008E47EC" w:rsidRDefault="008E47EC" w:rsidP="00377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3986"/>
      <w:docPartObj>
        <w:docPartGallery w:val="Page Numbers (Bottom of Page)"/>
        <w:docPartUnique/>
      </w:docPartObj>
    </w:sdtPr>
    <w:sdtEndPr/>
    <w:sdtContent>
      <w:p w:rsidR="00F877C5" w:rsidRDefault="00012EF2" w:rsidP="00966379">
        <w:pPr>
          <w:pStyle w:val="Footer"/>
          <w:ind w:left="0"/>
        </w:pPr>
        <w:r>
          <w:fldChar w:fldCharType="begin"/>
        </w:r>
        <w:r>
          <w:instrText xml:space="preserve"> PAGE   \* MERGEFORMAT </w:instrText>
        </w:r>
        <w:r>
          <w:fldChar w:fldCharType="separate"/>
        </w:r>
        <w:r w:rsidR="003C226F">
          <w:rPr>
            <w:noProof/>
          </w:rPr>
          <w:t>1</w:t>
        </w:r>
        <w:r>
          <w:rPr>
            <w:noProof/>
          </w:rPr>
          <w:fldChar w:fldCharType="end"/>
        </w:r>
        <w:r w:rsidR="00E80461">
          <w:t xml:space="preserve">             </w:t>
        </w:r>
        <w:r w:rsidR="00F877C5">
          <w:t xml:space="preserve">                      </w:t>
        </w:r>
        <w:r w:rsidR="00966379">
          <w:t xml:space="preserve">                                                    </w:t>
        </w:r>
        <w:r w:rsidR="00F877C5">
          <w:t xml:space="preserve">   </w:t>
        </w:r>
        <w:r w:rsidR="00966379">
          <w:rPr>
            <w:noProof/>
            <w:lang w:eastAsia="en-GB"/>
          </w:rPr>
          <w:drawing>
            <wp:inline distT="0" distB="0" distL="0" distR="0" wp14:anchorId="39EB3006" wp14:editId="0E9E374A">
              <wp:extent cx="1232298" cy="219075"/>
              <wp:effectExtent l="19050" t="0" r="5952" b="0"/>
              <wp:docPr id="1" name="Picture 1" descr="S:\GENERAL\AGF Team\Outreach\Marketing\Logos  (Various)\GCC\GCC logo col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ENERAL\AGF Team\Outreach\Marketing\Logos  (Various)\GCC\GCC logo col small.jpg"/>
                      <pic:cNvPicPr>
                        <a:picLocks noChangeAspect="1" noChangeArrowheads="1"/>
                      </pic:cNvPicPr>
                    </pic:nvPicPr>
                    <pic:blipFill>
                      <a:blip r:embed="rId1"/>
                      <a:srcRect/>
                      <a:stretch>
                        <a:fillRect/>
                      </a:stretch>
                    </pic:blipFill>
                    <pic:spPr bwMode="auto">
                      <a:xfrm>
                        <a:off x="0" y="0"/>
                        <a:ext cx="1232298" cy="219075"/>
                      </a:xfrm>
                      <a:prstGeom prst="rect">
                        <a:avLst/>
                      </a:prstGeom>
                      <a:noFill/>
                      <a:ln w="9525">
                        <a:noFill/>
                        <a:miter lim="800000"/>
                        <a:headEnd/>
                        <a:tailEnd/>
                      </a:ln>
                    </pic:spPr>
                  </pic:pic>
                </a:graphicData>
              </a:graphic>
            </wp:inline>
          </w:drawing>
        </w:r>
        <w:r w:rsidR="00F877C5">
          <w:t xml:space="preserve">                                                </w:t>
        </w:r>
      </w:p>
    </w:sdtContent>
  </w:sdt>
  <w:p w:rsidR="00F877C5" w:rsidRDefault="00F87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EC" w:rsidRDefault="008E47EC" w:rsidP="00377EB2">
      <w:r>
        <w:separator/>
      </w:r>
    </w:p>
  </w:footnote>
  <w:footnote w:type="continuationSeparator" w:id="0">
    <w:p w:rsidR="008E47EC" w:rsidRDefault="008E47EC" w:rsidP="00377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4D04"/>
    <w:multiLevelType w:val="hybridMultilevel"/>
    <w:tmpl w:val="9AF42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C3A20"/>
    <w:multiLevelType w:val="hybridMultilevel"/>
    <w:tmpl w:val="327E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A2592"/>
    <w:multiLevelType w:val="hybridMultilevel"/>
    <w:tmpl w:val="9EE0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6D2AED"/>
    <w:multiLevelType w:val="hybridMultilevel"/>
    <w:tmpl w:val="0BDAF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3F33AB"/>
    <w:multiLevelType w:val="hybridMultilevel"/>
    <w:tmpl w:val="AB34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0B3B2B"/>
    <w:multiLevelType w:val="hybridMultilevel"/>
    <w:tmpl w:val="4888DD2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nsid w:val="0C1815B1"/>
    <w:multiLevelType w:val="hybridMultilevel"/>
    <w:tmpl w:val="B88E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E07D6D"/>
    <w:multiLevelType w:val="hybridMultilevel"/>
    <w:tmpl w:val="2D743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C97711"/>
    <w:multiLevelType w:val="hybridMultilevel"/>
    <w:tmpl w:val="1E66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7229DD"/>
    <w:multiLevelType w:val="hybridMultilevel"/>
    <w:tmpl w:val="6A42E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472041"/>
    <w:multiLevelType w:val="hybridMultilevel"/>
    <w:tmpl w:val="0644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0E5C9B"/>
    <w:multiLevelType w:val="hybridMultilevel"/>
    <w:tmpl w:val="F992D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D66168"/>
    <w:multiLevelType w:val="hybridMultilevel"/>
    <w:tmpl w:val="1F42B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6B43999"/>
    <w:multiLevelType w:val="hybridMultilevel"/>
    <w:tmpl w:val="AD88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214ED0"/>
    <w:multiLevelType w:val="hybridMultilevel"/>
    <w:tmpl w:val="D59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0D7B22"/>
    <w:multiLevelType w:val="hybridMultilevel"/>
    <w:tmpl w:val="EF82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23033FA"/>
    <w:multiLevelType w:val="hybridMultilevel"/>
    <w:tmpl w:val="D298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343048F"/>
    <w:multiLevelType w:val="hybridMultilevel"/>
    <w:tmpl w:val="AEFCA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866C48"/>
    <w:multiLevelType w:val="hybridMultilevel"/>
    <w:tmpl w:val="6EF08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D10323"/>
    <w:multiLevelType w:val="hybridMultilevel"/>
    <w:tmpl w:val="E826975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nsid w:val="2E2041E1"/>
    <w:multiLevelType w:val="hybridMultilevel"/>
    <w:tmpl w:val="149E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921258"/>
    <w:multiLevelType w:val="hybridMultilevel"/>
    <w:tmpl w:val="F9FCF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402295"/>
    <w:multiLevelType w:val="hybridMultilevel"/>
    <w:tmpl w:val="D042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EB2BF2"/>
    <w:multiLevelType w:val="hybridMultilevel"/>
    <w:tmpl w:val="29B6B2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A210C7B"/>
    <w:multiLevelType w:val="hybridMultilevel"/>
    <w:tmpl w:val="0D922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622CB4"/>
    <w:multiLevelType w:val="hybridMultilevel"/>
    <w:tmpl w:val="46383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D4F2727"/>
    <w:multiLevelType w:val="hybridMultilevel"/>
    <w:tmpl w:val="B99A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9040B5"/>
    <w:multiLevelType w:val="hybridMultilevel"/>
    <w:tmpl w:val="43987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B434FF"/>
    <w:multiLevelType w:val="hybridMultilevel"/>
    <w:tmpl w:val="B62C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13361D"/>
    <w:multiLevelType w:val="hybridMultilevel"/>
    <w:tmpl w:val="CD025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429CC"/>
    <w:multiLevelType w:val="hybridMultilevel"/>
    <w:tmpl w:val="3F562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C125987"/>
    <w:multiLevelType w:val="hybridMultilevel"/>
    <w:tmpl w:val="9EE09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D5319B"/>
    <w:multiLevelType w:val="hybridMultilevel"/>
    <w:tmpl w:val="DCF68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571A8E"/>
    <w:multiLevelType w:val="hybridMultilevel"/>
    <w:tmpl w:val="EAE2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1FF0FC6"/>
    <w:multiLevelType w:val="hybridMultilevel"/>
    <w:tmpl w:val="C21E8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3F83C71"/>
    <w:multiLevelType w:val="hybridMultilevel"/>
    <w:tmpl w:val="AE28E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7B53639"/>
    <w:multiLevelType w:val="hybridMultilevel"/>
    <w:tmpl w:val="C9CE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7E6024E"/>
    <w:multiLevelType w:val="hybridMultilevel"/>
    <w:tmpl w:val="3DA431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79015EAF"/>
    <w:multiLevelType w:val="hybridMultilevel"/>
    <w:tmpl w:val="53729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923153E"/>
    <w:multiLevelType w:val="hybridMultilevel"/>
    <w:tmpl w:val="2A0C95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9DC487D"/>
    <w:multiLevelType w:val="hybridMultilevel"/>
    <w:tmpl w:val="64CAF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D57FD7"/>
    <w:multiLevelType w:val="hybridMultilevel"/>
    <w:tmpl w:val="687CDC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5"/>
  </w:num>
  <w:num w:numId="2">
    <w:abstractNumId w:val="7"/>
  </w:num>
  <w:num w:numId="3">
    <w:abstractNumId w:val="27"/>
  </w:num>
  <w:num w:numId="4">
    <w:abstractNumId w:val="0"/>
  </w:num>
  <w:num w:numId="5">
    <w:abstractNumId w:val="34"/>
  </w:num>
  <w:num w:numId="6">
    <w:abstractNumId w:val="40"/>
  </w:num>
  <w:num w:numId="7">
    <w:abstractNumId w:val="28"/>
  </w:num>
  <w:num w:numId="8">
    <w:abstractNumId w:val="33"/>
  </w:num>
  <w:num w:numId="9">
    <w:abstractNumId w:val="38"/>
  </w:num>
  <w:num w:numId="10">
    <w:abstractNumId w:val="25"/>
  </w:num>
  <w:num w:numId="11">
    <w:abstractNumId w:val="13"/>
  </w:num>
  <w:num w:numId="12">
    <w:abstractNumId w:val="24"/>
  </w:num>
  <w:num w:numId="13">
    <w:abstractNumId w:val="5"/>
  </w:num>
  <w:num w:numId="14">
    <w:abstractNumId w:val="26"/>
  </w:num>
  <w:num w:numId="15">
    <w:abstractNumId w:val="11"/>
  </w:num>
  <w:num w:numId="16">
    <w:abstractNumId w:val="29"/>
  </w:num>
  <w:num w:numId="17">
    <w:abstractNumId w:val="16"/>
  </w:num>
  <w:num w:numId="18">
    <w:abstractNumId w:val="20"/>
  </w:num>
  <w:num w:numId="19">
    <w:abstractNumId w:val="9"/>
  </w:num>
  <w:num w:numId="20">
    <w:abstractNumId w:val="36"/>
  </w:num>
  <w:num w:numId="21">
    <w:abstractNumId w:val="21"/>
  </w:num>
  <w:num w:numId="22">
    <w:abstractNumId w:val="31"/>
  </w:num>
  <w:num w:numId="23">
    <w:abstractNumId w:val="14"/>
  </w:num>
  <w:num w:numId="24">
    <w:abstractNumId w:val="3"/>
  </w:num>
  <w:num w:numId="25">
    <w:abstractNumId w:val="22"/>
  </w:num>
  <w:num w:numId="26">
    <w:abstractNumId w:val="10"/>
  </w:num>
  <w:num w:numId="27">
    <w:abstractNumId w:val="6"/>
  </w:num>
  <w:num w:numId="28">
    <w:abstractNumId w:val="18"/>
  </w:num>
  <w:num w:numId="29">
    <w:abstractNumId w:val="8"/>
  </w:num>
  <w:num w:numId="30">
    <w:abstractNumId w:val="35"/>
  </w:num>
  <w:num w:numId="31">
    <w:abstractNumId w:val="1"/>
  </w:num>
  <w:num w:numId="32">
    <w:abstractNumId w:val="2"/>
  </w:num>
  <w:num w:numId="33">
    <w:abstractNumId w:val="4"/>
  </w:num>
  <w:num w:numId="34">
    <w:abstractNumId w:val="39"/>
  </w:num>
  <w:num w:numId="35">
    <w:abstractNumId w:val="17"/>
  </w:num>
  <w:num w:numId="36">
    <w:abstractNumId w:val="32"/>
  </w:num>
  <w:num w:numId="37">
    <w:abstractNumId w:val="12"/>
  </w:num>
  <w:num w:numId="38">
    <w:abstractNumId w:val="37"/>
  </w:num>
  <w:num w:numId="39">
    <w:abstractNumId w:val="41"/>
  </w:num>
  <w:num w:numId="40">
    <w:abstractNumId w:val="19"/>
  </w:num>
  <w:num w:numId="41">
    <w:abstractNumId w:val="3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EA"/>
    <w:rsid w:val="00012EF2"/>
    <w:rsid w:val="000622B8"/>
    <w:rsid w:val="00064F97"/>
    <w:rsid w:val="000670A9"/>
    <w:rsid w:val="000865D9"/>
    <w:rsid w:val="00092243"/>
    <w:rsid w:val="00097148"/>
    <w:rsid w:val="000A52A5"/>
    <w:rsid w:val="000B2BE2"/>
    <w:rsid w:val="00100EC5"/>
    <w:rsid w:val="001157AC"/>
    <w:rsid w:val="001343D0"/>
    <w:rsid w:val="0014320F"/>
    <w:rsid w:val="00153FF0"/>
    <w:rsid w:val="00155814"/>
    <w:rsid w:val="001746D2"/>
    <w:rsid w:val="00184618"/>
    <w:rsid w:val="001925C9"/>
    <w:rsid w:val="001A19E4"/>
    <w:rsid w:val="001A475B"/>
    <w:rsid w:val="001A6064"/>
    <w:rsid w:val="001B671B"/>
    <w:rsid w:val="001D2A6A"/>
    <w:rsid w:val="001F0B94"/>
    <w:rsid w:val="001F791F"/>
    <w:rsid w:val="00200EFE"/>
    <w:rsid w:val="00202124"/>
    <w:rsid w:val="00240772"/>
    <w:rsid w:val="00256167"/>
    <w:rsid w:val="00291AEF"/>
    <w:rsid w:val="002B1FFB"/>
    <w:rsid w:val="002B34E8"/>
    <w:rsid w:val="002B738E"/>
    <w:rsid w:val="002C2E07"/>
    <w:rsid w:val="002D6E71"/>
    <w:rsid w:val="002F77A8"/>
    <w:rsid w:val="00312A4E"/>
    <w:rsid w:val="003224BF"/>
    <w:rsid w:val="003436A2"/>
    <w:rsid w:val="003631BF"/>
    <w:rsid w:val="00377EB2"/>
    <w:rsid w:val="00397D34"/>
    <w:rsid w:val="003A1E95"/>
    <w:rsid w:val="003B7DFC"/>
    <w:rsid w:val="003C226F"/>
    <w:rsid w:val="003C28DB"/>
    <w:rsid w:val="003D26BE"/>
    <w:rsid w:val="003D36D3"/>
    <w:rsid w:val="003E6274"/>
    <w:rsid w:val="003E654E"/>
    <w:rsid w:val="003F2895"/>
    <w:rsid w:val="00425669"/>
    <w:rsid w:val="0043507B"/>
    <w:rsid w:val="0044341A"/>
    <w:rsid w:val="004700C4"/>
    <w:rsid w:val="0047065A"/>
    <w:rsid w:val="004728F4"/>
    <w:rsid w:val="00472C9C"/>
    <w:rsid w:val="0048644F"/>
    <w:rsid w:val="004A7CC6"/>
    <w:rsid w:val="004B7FDC"/>
    <w:rsid w:val="004E0A64"/>
    <w:rsid w:val="004E267C"/>
    <w:rsid w:val="00534419"/>
    <w:rsid w:val="00570266"/>
    <w:rsid w:val="00580F97"/>
    <w:rsid w:val="005D04CA"/>
    <w:rsid w:val="005D79C1"/>
    <w:rsid w:val="005E0BFF"/>
    <w:rsid w:val="005F0D3C"/>
    <w:rsid w:val="005F4174"/>
    <w:rsid w:val="00600220"/>
    <w:rsid w:val="006400D6"/>
    <w:rsid w:val="006475E2"/>
    <w:rsid w:val="0065673A"/>
    <w:rsid w:val="00681D8C"/>
    <w:rsid w:val="00696301"/>
    <w:rsid w:val="006A6E4C"/>
    <w:rsid w:val="006E1375"/>
    <w:rsid w:val="006E5971"/>
    <w:rsid w:val="00732B3E"/>
    <w:rsid w:val="007356D1"/>
    <w:rsid w:val="00743C4E"/>
    <w:rsid w:val="00746BD1"/>
    <w:rsid w:val="00772878"/>
    <w:rsid w:val="007960AF"/>
    <w:rsid w:val="007C478D"/>
    <w:rsid w:val="007E5885"/>
    <w:rsid w:val="007F29C6"/>
    <w:rsid w:val="00820623"/>
    <w:rsid w:val="00820970"/>
    <w:rsid w:val="0083492B"/>
    <w:rsid w:val="00846E43"/>
    <w:rsid w:val="00850FCF"/>
    <w:rsid w:val="00854D2D"/>
    <w:rsid w:val="0086506A"/>
    <w:rsid w:val="0087234F"/>
    <w:rsid w:val="00896D1E"/>
    <w:rsid w:val="008C48D3"/>
    <w:rsid w:val="008D433A"/>
    <w:rsid w:val="008E47EC"/>
    <w:rsid w:val="009103D1"/>
    <w:rsid w:val="00927C87"/>
    <w:rsid w:val="009500EA"/>
    <w:rsid w:val="00952A44"/>
    <w:rsid w:val="009627B2"/>
    <w:rsid w:val="00966379"/>
    <w:rsid w:val="00977E60"/>
    <w:rsid w:val="009858B5"/>
    <w:rsid w:val="009C41F4"/>
    <w:rsid w:val="009E33C9"/>
    <w:rsid w:val="009E6B57"/>
    <w:rsid w:val="00A03E99"/>
    <w:rsid w:val="00A26802"/>
    <w:rsid w:val="00A31B40"/>
    <w:rsid w:val="00A37C9E"/>
    <w:rsid w:val="00A43E0E"/>
    <w:rsid w:val="00A44927"/>
    <w:rsid w:val="00A62627"/>
    <w:rsid w:val="00AC4393"/>
    <w:rsid w:val="00AD7EF8"/>
    <w:rsid w:val="00AE4E41"/>
    <w:rsid w:val="00B1079D"/>
    <w:rsid w:val="00B20C2F"/>
    <w:rsid w:val="00B515F7"/>
    <w:rsid w:val="00B704C5"/>
    <w:rsid w:val="00B85F63"/>
    <w:rsid w:val="00BC272F"/>
    <w:rsid w:val="00BC7F1B"/>
    <w:rsid w:val="00BD5281"/>
    <w:rsid w:val="00BE0D4C"/>
    <w:rsid w:val="00BE18E3"/>
    <w:rsid w:val="00BF1BE3"/>
    <w:rsid w:val="00C04B41"/>
    <w:rsid w:val="00C06501"/>
    <w:rsid w:val="00C45B79"/>
    <w:rsid w:val="00C51EAC"/>
    <w:rsid w:val="00C61CC8"/>
    <w:rsid w:val="00C94452"/>
    <w:rsid w:val="00CB4B23"/>
    <w:rsid w:val="00CB54CE"/>
    <w:rsid w:val="00CC7D71"/>
    <w:rsid w:val="00CD75C2"/>
    <w:rsid w:val="00D04018"/>
    <w:rsid w:val="00D22940"/>
    <w:rsid w:val="00D2317A"/>
    <w:rsid w:val="00D315A4"/>
    <w:rsid w:val="00D43A1B"/>
    <w:rsid w:val="00D6291F"/>
    <w:rsid w:val="00D71EE1"/>
    <w:rsid w:val="00D81F91"/>
    <w:rsid w:val="00DB45F5"/>
    <w:rsid w:val="00DB63D1"/>
    <w:rsid w:val="00DD75CC"/>
    <w:rsid w:val="00E1742F"/>
    <w:rsid w:val="00E27000"/>
    <w:rsid w:val="00E371E1"/>
    <w:rsid w:val="00E47EA8"/>
    <w:rsid w:val="00E71446"/>
    <w:rsid w:val="00E80461"/>
    <w:rsid w:val="00ED110A"/>
    <w:rsid w:val="00EE2DC1"/>
    <w:rsid w:val="00EE745F"/>
    <w:rsid w:val="00F04C6B"/>
    <w:rsid w:val="00F10D61"/>
    <w:rsid w:val="00F12F1C"/>
    <w:rsid w:val="00F37B5C"/>
    <w:rsid w:val="00F432CE"/>
    <w:rsid w:val="00F45A68"/>
    <w:rsid w:val="00F668E4"/>
    <w:rsid w:val="00F82BF8"/>
    <w:rsid w:val="00F83E7D"/>
    <w:rsid w:val="00F867AB"/>
    <w:rsid w:val="00F877C5"/>
    <w:rsid w:val="00F96E2E"/>
    <w:rsid w:val="00FA3D1C"/>
    <w:rsid w:val="00FB449B"/>
    <w:rsid w:val="00FB6A81"/>
    <w:rsid w:val="00FD27A3"/>
    <w:rsid w:val="00FD3F01"/>
    <w:rsid w:val="00FD7E6C"/>
    <w:rsid w:val="00FE7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D94EA9-9FDB-412C-AC90-89F3FDCA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GB" w:eastAsia="en-US"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EB2"/>
    <w:pPr>
      <w:tabs>
        <w:tab w:val="center" w:pos="4513"/>
        <w:tab w:val="right" w:pos="9026"/>
      </w:tabs>
    </w:pPr>
  </w:style>
  <w:style w:type="character" w:customStyle="1" w:styleId="HeaderChar">
    <w:name w:val="Header Char"/>
    <w:basedOn w:val="DefaultParagraphFont"/>
    <w:link w:val="Header"/>
    <w:uiPriority w:val="99"/>
    <w:rsid w:val="00377EB2"/>
  </w:style>
  <w:style w:type="paragraph" w:styleId="Footer">
    <w:name w:val="footer"/>
    <w:basedOn w:val="Normal"/>
    <w:link w:val="FooterChar"/>
    <w:uiPriority w:val="99"/>
    <w:unhideWhenUsed/>
    <w:rsid w:val="00377EB2"/>
    <w:pPr>
      <w:tabs>
        <w:tab w:val="center" w:pos="4513"/>
        <w:tab w:val="right" w:pos="9026"/>
      </w:tabs>
    </w:pPr>
  </w:style>
  <w:style w:type="character" w:customStyle="1" w:styleId="FooterChar">
    <w:name w:val="Footer Char"/>
    <w:basedOn w:val="DefaultParagraphFont"/>
    <w:link w:val="Footer"/>
    <w:uiPriority w:val="99"/>
    <w:rsid w:val="00377EB2"/>
  </w:style>
  <w:style w:type="paragraph" w:styleId="BalloonText">
    <w:name w:val="Balloon Text"/>
    <w:basedOn w:val="Normal"/>
    <w:link w:val="BalloonTextChar"/>
    <w:uiPriority w:val="99"/>
    <w:semiHidden/>
    <w:unhideWhenUsed/>
    <w:rsid w:val="00377EB2"/>
    <w:rPr>
      <w:rFonts w:ascii="Tahoma" w:hAnsi="Tahoma" w:cs="Tahoma"/>
      <w:sz w:val="16"/>
      <w:szCs w:val="16"/>
    </w:rPr>
  </w:style>
  <w:style w:type="character" w:customStyle="1" w:styleId="BalloonTextChar">
    <w:name w:val="Balloon Text Char"/>
    <w:basedOn w:val="DefaultParagraphFont"/>
    <w:link w:val="BalloonText"/>
    <w:uiPriority w:val="99"/>
    <w:semiHidden/>
    <w:rsid w:val="00377EB2"/>
    <w:rPr>
      <w:rFonts w:ascii="Tahoma" w:hAnsi="Tahoma" w:cs="Tahoma"/>
      <w:sz w:val="16"/>
      <w:szCs w:val="16"/>
    </w:rPr>
  </w:style>
  <w:style w:type="table" w:styleId="TableGrid">
    <w:name w:val="Table Grid"/>
    <w:basedOn w:val="TableNormal"/>
    <w:uiPriority w:val="59"/>
    <w:rsid w:val="00377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6501"/>
    <w:pPr>
      <w:ind w:left="720"/>
      <w:contextualSpacing/>
    </w:pPr>
  </w:style>
  <w:style w:type="character" w:styleId="Hyperlink">
    <w:name w:val="Hyperlink"/>
    <w:basedOn w:val="DefaultParagraphFont"/>
    <w:uiPriority w:val="99"/>
    <w:unhideWhenUsed/>
    <w:rsid w:val="009858B5"/>
    <w:rPr>
      <w:color w:val="0000FF" w:themeColor="hyperlink"/>
      <w:u w:val="single"/>
    </w:rPr>
  </w:style>
  <w:style w:type="character" w:styleId="FollowedHyperlink">
    <w:name w:val="FollowedHyperlink"/>
    <w:basedOn w:val="DefaultParagraphFont"/>
    <w:uiPriority w:val="99"/>
    <w:semiHidden/>
    <w:unhideWhenUsed/>
    <w:rsid w:val="00ED11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sageprimaryschool.co.uk" TargetMode="External"/><Relationship Id="rId3" Type="http://schemas.openxmlformats.org/officeDocument/2006/relationships/settings" Target="settings.xml"/><Relationship Id="rId7" Type="http://schemas.openxmlformats.org/officeDocument/2006/relationships/hyperlink" Target="http://www.gloucestershire.gov.uk/schoolsnet/sencospo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ssageprimaryschool.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mpollard</dc:creator>
  <cp:lastModifiedBy>it</cp:lastModifiedBy>
  <cp:revision>3</cp:revision>
  <cp:lastPrinted>2016-02-24T12:45:00Z</cp:lastPrinted>
  <dcterms:created xsi:type="dcterms:W3CDTF">2017-01-18T14:20:00Z</dcterms:created>
  <dcterms:modified xsi:type="dcterms:W3CDTF">2017-01-18T14:20:00Z</dcterms:modified>
</cp:coreProperties>
</file>